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D8E2" w14:textId="77777777" w:rsidR="0081222A" w:rsidRDefault="0081222A" w:rsidP="0081222A">
      <w:pPr>
        <w:spacing w:after="0"/>
        <w:rPr>
          <w:b/>
          <w:bCs/>
          <w:color w:val="7F7F7F" w:themeColor="text1" w:themeTint="80"/>
          <w:sz w:val="40"/>
          <w:szCs w:val="40"/>
        </w:rPr>
      </w:pPr>
    </w:p>
    <w:p w14:paraId="30963FD4" w14:textId="77777777" w:rsidR="0081222A" w:rsidRDefault="0081222A" w:rsidP="0081222A">
      <w:pPr>
        <w:spacing w:after="0"/>
        <w:rPr>
          <w:b/>
          <w:bCs/>
          <w:color w:val="7F7F7F" w:themeColor="text1" w:themeTint="80"/>
          <w:sz w:val="40"/>
          <w:szCs w:val="40"/>
        </w:rPr>
      </w:pPr>
    </w:p>
    <w:bookmarkStart w:id="0" w:name="_Toc111800709"/>
    <w:bookmarkStart w:id="1" w:name="_Toc115972375"/>
    <w:bookmarkStart w:id="2" w:name="_Toc118363968"/>
    <w:bookmarkStart w:id="3" w:name="_Toc118366507"/>
    <w:p w14:paraId="0F1B66CF" w14:textId="1F2CC229" w:rsidR="0081222A" w:rsidRPr="0081222A" w:rsidRDefault="00000000" w:rsidP="0081222A">
      <w:pPr>
        <w:pStyle w:val="Tittel"/>
        <w:rPr>
          <w:lang w:val="en-US"/>
        </w:rPr>
      </w:pPr>
      <w:sdt>
        <w:sdtPr>
          <w:rPr>
            <w:b/>
            <w:bCs/>
            <w:caps w:val="0"/>
            <w:sz w:val="36"/>
            <w:szCs w:val="36"/>
            <w:lang w:val="en-US"/>
          </w:rPr>
          <w:alias w:val="Dokument:Tittel"/>
          <w:tag w:val="Dokument:Tittel"/>
          <w:id w:val="2098824292"/>
          <w:placeholder>
            <w:docPart w:val="FCBDEA7258E07A42A2C4451A6945E2C0"/>
          </w:placeholder>
          <w:dataBinding w:prefixMappings="xmlns:ns0='http://purl.org/dc/elements/1.1/' xmlns:ns1='http://schemas.openxmlformats.org/package/2006/metadata/core-properties'" w:xpath="/ns1:coreProperties[1]/ns0:title[1]" w:storeItemID="{6C3C8BC8-F283-45AE-878A-BAB7291924A1}"/>
          <w:text/>
        </w:sdtPr>
        <w:sdtContent>
          <w:r w:rsidR="0081222A" w:rsidRPr="0081222A">
            <w:rPr>
              <w:b/>
              <w:bCs/>
              <w:caps w:val="0"/>
              <w:sz w:val="36"/>
              <w:szCs w:val="36"/>
              <w:lang w:val="en-US"/>
            </w:rPr>
            <w:t>FutureBuilt Circular - criteria for circular buildings</w:t>
          </w:r>
        </w:sdtContent>
      </w:sdt>
      <w:bookmarkEnd w:id="0"/>
      <w:bookmarkEnd w:id="1"/>
      <w:bookmarkEnd w:id="2"/>
      <w:bookmarkEnd w:id="3"/>
    </w:p>
    <w:p w14:paraId="2943CEEB" w14:textId="77777777" w:rsidR="0081222A" w:rsidRPr="0081222A" w:rsidRDefault="0081222A" w:rsidP="0081222A">
      <w:pPr>
        <w:ind w:left="2127" w:hanging="2127"/>
        <w:rPr>
          <w:b/>
          <w:bCs/>
          <w:lang w:val="en-US"/>
        </w:rPr>
      </w:pPr>
      <w:r w:rsidRPr="007A09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144FE" wp14:editId="65608B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9750" cy="71755"/>
                <wp:effectExtent l="0" t="0" r="0" b="444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71755"/>
                        </a:xfrm>
                        <a:prstGeom prst="rect">
                          <a:avLst/>
                        </a:prstGeom>
                        <a:solidFill>
                          <a:srgbClr val="0076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74570" id="Rektangel 4" o:spid="_x0000_s1026" style="position:absolute;margin-left:0;margin-top:-.05pt;width:42.5pt;height: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" fillcolor="#007635" stroked="f" strokeweight="1pt"/>
            </w:pict>
          </mc:Fallback>
        </mc:AlternateContent>
      </w:r>
    </w:p>
    <w:p w14:paraId="2965DE4C" w14:textId="4EF3A618" w:rsidR="0081222A" w:rsidRPr="007A09BC" w:rsidRDefault="0081222A" w:rsidP="0081222A">
      <w:pPr>
        <w:ind w:left="2127" w:hanging="2127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Authors</w:t>
      </w:r>
      <w:r w:rsidRPr="007A09BC" w:rsidDel="00AE4883">
        <w:rPr>
          <w:rFonts w:cs="Calibri"/>
          <w:b/>
          <w:bCs/>
          <w:sz w:val="24"/>
          <w:szCs w:val="24"/>
        </w:rPr>
        <w:t>:</w:t>
      </w:r>
      <w:r w:rsidRPr="007A09BC" w:rsidDel="00AE4883">
        <w:rPr>
          <w:rFonts w:cs="Calibri"/>
          <w:b/>
          <w:sz w:val="24"/>
          <w:szCs w:val="24"/>
        </w:rPr>
        <w:tab/>
      </w:r>
      <w:r w:rsidRPr="00F2043A" w:rsidDel="00AE4883">
        <w:rPr>
          <w:rFonts w:cs="Calibri"/>
          <w:sz w:val="24"/>
          <w:szCs w:val="24"/>
        </w:rPr>
        <w:t>Anne Sigrid Nordby</w:t>
      </w:r>
      <w:r w:rsidRPr="00F2043A">
        <w:rPr>
          <w:rFonts w:cs="Calibri"/>
          <w:sz w:val="24"/>
          <w:szCs w:val="24"/>
        </w:rPr>
        <w:t xml:space="preserve"> (Gjenbrukbar),</w:t>
      </w:r>
      <w:r w:rsidRPr="00E66D1F">
        <w:rPr>
          <w:rFonts w:cs="Calibri"/>
          <w:sz w:val="24"/>
          <w:szCs w:val="24"/>
        </w:rPr>
        <w:t xml:space="preserve"> </w:t>
      </w:r>
      <w:r w:rsidRPr="007A09BC">
        <w:rPr>
          <w:rFonts w:cs="Calibri"/>
          <w:sz w:val="24"/>
          <w:szCs w:val="24"/>
        </w:rPr>
        <w:t>Stein Stoknes, Reidun Aasen Vadseth</w:t>
      </w:r>
      <w:r>
        <w:rPr>
          <w:rFonts w:cs="Calibri"/>
          <w:sz w:val="24"/>
          <w:szCs w:val="24"/>
        </w:rPr>
        <w:t xml:space="preserve">, Erlend Seilskjær, Nora Holand Hay </w:t>
      </w:r>
      <w:r w:rsidRPr="007A09BC">
        <w:rPr>
          <w:rFonts w:cs="Calibri"/>
          <w:sz w:val="24"/>
          <w:szCs w:val="24"/>
        </w:rPr>
        <w:t>(FutureBuilt)</w:t>
      </w:r>
    </w:p>
    <w:p w14:paraId="440DC3AE" w14:textId="5A4DA673" w:rsidR="0081222A" w:rsidRPr="00AC2671" w:rsidRDefault="0081222A" w:rsidP="0081222A">
      <w:pPr>
        <w:rPr>
          <w:rFonts w:cs="Calibri"/>
          <w:sz w:val="24"/>
          <w:szCs w:val="24"/>
          <w:lang w:val="en-GB"/>
        </w:rPr>
      </w:pPr>
      <w:r w:rsidRPr="00AC2671">
        <w:rPr>
          <w:rFonts w:cs="Calibri"/>
          <w:b/>
          <w:bCs/>
          <w:sz w:val="24"/>
          <w:szCs w:val="24"/>
          <w:lang w:val="en-GB"/>
        </w:rPr>
        <w:t>Date:</w:t>
      </w:r>
      <w:r w:rsidRPr="00AC2671">
        <w:rPr>
          <w:rFonts w:cs="Calibri"/>
          <w:sz w:val="24"/>
          <w:szCs w:val="24"/>
          <w:lang w:val="en-GB"/>
        </w:rPr>
        <w:tab/>
      </w:r>
      <w:r w:rsidRPr="00AC2671">
        <w:rPr>
          <w:rFonts w:cs="Calibri"/>
          <w:sz w:val="24"/>
          <w:szCs w:val="24"/>
          <w:lang w:val="en-GB"/>
        </w:rPr>
        <w:tab/>
      </w:r>
      <w:r w:rsidRPr="00AC2671">
        <w:rPr>
          <w:rFonts w:cs="Calibri"/>
          <w:sz w:val="24"/>
          <w:szCs w:val="24"/>
          <w:lang w:val="en-GB"/>
        </w:rPr>
        <w:tab/>
        <w:t>20.04.2023</w:t>
      </w:r>
    </w:p>
    <w:p w14:paraId="5F18BB48" w14:textId="77777777" w:rsidR="0081222A" w:rsidRPr="00AC2671" w:rsidRDefault="0081222A" w:rsidP="0081222A">
      <w:pPr>
        <w:ind w:left="2127" w:hanging="2127"/>
        <w:rPr>
          <w:rFonts w:cs="Calibri"/>
          <w:sz w:val="24"/>
          <w:szCs w:val="24"/>
          <w:lang w:val="en-GB"/>
        </w:rPr>
      </w:pPr>
      <w:r w:rsidRPr="00AC2671">
        <w:rPr>
          <w:rFonts w:cs="Calibri"/>
          <w:b/>
          <w:bCs/>
          <w:sz w:val="24"/>
          <w:szCs w:val="24"/>
          <w:lang w:val="en-GB"/>
        </w:rPr>
        <w:t>Versjon:</w:t>
      </w:r>
      <w:r w:rsidRPr="00AC2671">
        <w:rPr>
          <w:rFonts w:cs="Calibri"/>
          <w:sz w:val="24"/>
          <w:szCs w:val="24"/>
          <w:lang w:val="en-GB"/>
        </w:rPr>
        <w:tab/>
        <w:t xml:space="preserve">3.0 </w:t>
      </w:r>
    </w:p>
    <w:p w14:paraId="6988AEDF" w14:textId="4CFE2A3F" w:rsidR="0081222A" w:rsidRPr="00AC2671" w:rsidRDefault="0081222A" w:rsidP="0081222A">
      <w:pPr>
        <w:tabs>
          <w:tab w:val="left" w:pos="2127"/>
        </w:tabs>
        <w:rPr>
          <w:rFonts w:cs="Calibri"/>
          <w:sz w:val="24"/>
          <w:szCs w:val="24"/>
          <w:lang w:val="en-GB"/>
        </w:rPr>
      </w:pPr>
      <w:r w:rsidRPr="00AC2671">
        <w:rPr>
          <w:rFonts w:cs="Calibri"/>
          <w:b/>
          <w:bCs/>
          <w:sz w:val="24"/>
          <w:szCs w:val="24"/>
          <w:lang w:val="en-GB"/>
        </w:rPr>
        <w:t>Availability</w:t>
      </w:r>
      <w:r w:rsidRPr="00AC2671">
        <w:rPr>
          <w:rFonts w:cs="Calibri"/>
          <w:sz w:val="24"/>
          <w:szCs w:val="24"/>
          <w:lang w:val="en-GB"/>
        </w:rPr>
        <w:t>:</w:t>
      </w:r>
      <w:r w:rsidRPr="00AC2671">
        <w:rPr>
          <w:rFonts w:cs="Calibri"/>
          <w:sz w:val="24"/>
          <w:szCs w:val="24"/>
          <w:lang w:val="en-GB"/>
        </w:rPr>
        <w:tab/>
        <w:t>Open</w:t>
      </w:r>
    </w:p>
    <w:p w14:paraId="16EAE920" w14:textId="07536D9B" w:rsidR="0081222A" w:rsidRPr="0081222A" w:rsidRDefault="0081222A" w:rsidP="0081222A">
      <w:pPr>
        <w:tabs>
          <w:tab w:val="left" w:pos="2127"/>
        </w:tabs>
        <w:rPr>
          <w:rFonts w:cs="Calibri"/>
          <w:sz w:val="24"/>
          <w:szCs w:val="24"/>
          <w:lang w:val="en-US"/>
        </w:rPr>
      </w:pPr>
      <w:bookmarkStart w:id="4" w:name="_Toc119932063"/>
      <w:bookmarkStart w:id="5" w:name="_Toc119932208"/>
      <w:bookmarkEnd w:id="4"/>
      <w:bookmarkEnd w:id="5"/>
      <w:r w:rsidRPr="0081222A">
        <w:rPr>
          <w:rFonts w:cs="Calibri"/>
          <w:b/>
          <w:bCs/>
          <w:sz w:val="24"/>
          <w:szCs w:val="24"/>
          <w:lang w:val="en-US"/>
        </w:rPr>
        <w:t>Translated by</w:t>
      </w:r>
      <w:r w:rsidRPr="0081222A">
        <w:rPr>
          <w:rFonts w:cs="Calibri"/>
          <w:sz w:val="24"/>
          <w:szCs w:val="24"/>
          <w:lang w:val="en-US"/>
        </w:rPr>
        <w:t>:</w:t>
      </w:r>
      <w:r w:rsidRPr="0081222A">
        <w:rPr>
          <w:rFonts w:cs="Calibri"/>
          <w:sz w:val="24"/>
          <w:szCs w:val="24"/>
          <w:lang w:val="en-US"/>
        </w:rPr>
        <w:tab/>
        <w:t>James Kallaos (S</w:t>
      </w:r>
      <w:r w:rsidR="00F41D0B">
        <w:rPr>
          <w:rFonts w:cs="Calibri"/>
          <w:sz w:val="24"/>
          <w:szCs w:val="24"/>
          <w:lang w:val="en-US"/>
        </w:rPr>
        <w:t>INTEF Community)</w:t>
      </w:r>
    </w:p>
    <w:p w14:paraId="3BA99022" w14:textId="77777777" w:rsidR="0081222A" w:rsidRPr="0081222A" w:rsidRDefault="0081222A" w:rsidP="0081222A">
      <w:pPr>
        <w:rPr>
          <w:lang w:val="en-US"/>
        </w:rPr>
        <w:sectPr w:rsidR="0081222A" w:rsidRPr="0081222A" w:rsidSect="00E66D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454" w:footer="386" w:gutter="0"/>
          <w:cols w:space="708"/>
          <w:docGrid w:linePitch="360"/>
        </w:sectPr>
      </w:pPr>
    </w:p>
    <w:sdt>
      <w:sdtPr>
        <w:id w:val="18169817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0B2A23" w14:textId="4A313E42" w:rsidR="0081222A" w:rsidRPr="00F41D0B" w:rsidRDefault="0081222A" w:rsidP="0081222A">
          <w:pPr>
            <w:rPr>
              <w:sz w:val="40"/>
              <w:szCs w:val="40"/>
              <w:lang w:val="en-US"/>
            </w:rPr>
          </w:pPr>
          <w:r w:rsidRPr="00F41D0B">
            <w:rPr>
              <w:sz w:val="40"/>
              <w:szCs w:val="40"/>
              <w:lang w:val="en-US"/>
            </w:rPr>
            <w:t>Contents</w:t>
          </w:r>
        </w:p>
        <w:p w14:paraId="5513769F" w14:textId="5983B815" w:rsidR="0081222A" w:rsidRDefault="0081222A">
          <w:pPr>
            <w:pStyle w:val="INNH1"/>
            <w:rPr>
              <w:rFonts w:asciiTheme="minorHAnsi" w:eastAsiaTheme="minorEastAsia" w:hAnsiTheme="minorHAnsi" w:cstheme="minorBidi"/>
              <w:b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6336083" w:history="1">
            <w:r w:rsidRPr="001857AD">
              <w:rPr>
                <w:rStyle w:val="Hyperkobling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1857AD">
              <w:rPr>
                <w:rStyle w:val="Hyperkobling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_Toc136336083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A8634" w14:textId="656A6BA2" w:rsidR="0081222A" w:rsidRDefault="00000000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084" w:history="1">
            <w:r w:rsidR="0081222A" w:rsidRPr="001857AD">
              <w:rPr>
                <w:rStyle w:val="Hyperkobling"/>
                <w:noProof/>
              </w:rPr>
              <w:t>1.1.</w:t>
            </w:r>
            <w:r w:rsidR="0081222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</w:rPr>
              <w:t>Purpose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_Toc136336084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2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1CBB6DEE" w14:textId="125FCE76" w:rsidR="0081222A" w:rsidRDefault="00000000">
          <w:pPr>
            <w:pStyle w:val="INNH1"/>
            <w:rPr>
              <w:rFonts w:asciiTheme="minorHAnsi" w:eastAsiaTheme="minorEastAsia" w:hAnsiTheme="minorHAnsi" w:cstheme="minorBidi"/>
              <w:b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085" w:history="1">
            <w:r w:rsidR="0081222A" w:rsidRPr="001857AD">
              <w:rPr>
                <w:rStyle w:val="Hyperkobling"/>
                <w:noProof/>
              </w:rPr>
              <w:t>2.</w:t>
            </w:r>
            <w:r w:rsidR="0081222A">
              <w:rPr>
                <w:rFonts w:asciiTheme="minorHAnsi" w:eastAsiaTheme="minorEastAsia" w:hAnsiTheme="minorHAnsi" w:cstheme="minorBidi"/>
                <w:bCs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</w:rPr>
              <w:t>Main criterion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_Toc136336085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2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5D7512A9" w14:textId="277AFE1E" w:rsidR="0081222A" w:rsidRDefault="00000000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086" w:history="1">
            <w:r w:rsidR="0081222A" w:rsidRPr="001857AD">
              <w:rPr>
                <w:rStyle w:val="Hyperkobling"/>
                <w:noProof/>
              </w:rPr>
              <w:t>2.1.</w:t>
            </w:r>
            <w:r w:rsidR="0081222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</w:rPr>
              <w:t>FutureBuilt Circularity Index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_Toc136336086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5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6F59B702" w14:textId="39EA5FD5" w:rsidR="0081222A" w:rsidRDefault="00000000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087" w:history="1">
            <w:r w:rsidR="0081222A" w:rsidRPr="001857AD">
              <w:rPr>
                <w:rStyle w:val="Hyperkobling"/>
                <w:noProof/>
                <w:spacing w:val="-2"/>
                <w:lang w:val="en-GB"/>
              </w:rPr>
              <w:t>2.2.</w:t>
            </w:r>
            <w:r w:rsidR="0081222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  <w:lang w:val="en-GB"/>
              </w:rPr>
              <w:t xml:space="preserve">Definition of </w:t>
            </w:r>
            <w:r w:rsidR="0081222A" w:rsidRPr="001857AD">
              <w:rPr>
                <w:rStyle w:val="Hyperkobling"/>
                <w:noProof/>
                <w:spacing w:val="-2"/>
                <w:lang w:val="en-GB"/>
              </w:rPr>
              <w:t xml:space="preserve">intervention </w:t>
            </w:r>
            <w:r w:rsidR="0081222A" w:rsidRPr="001857AD">
              <w:rPr>
                <w:rStyle w:val="Hyperkobling"/>
                <w:noProof/>
                <w:lang w:val="en-GB"/>
              </w:rPr>
              <w:t>categories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_Toc136336087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5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5FCEAADB" w14:textId="5807C1AD" w:rsidR="0081222A" w:rsidRDefault="00000000">
          <w:pPr>
            <w:pStyle w:val="INN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088" w:history="1">
            <w:r w:rsidR="0081222A" w:rsidRPr="001857AD">
              <w:rPr>
                <w:rStyle w:val="Hyperkobling"/>
                <w:noProof/>
              </w:rPr>
              <w:t>2.2.1.</w:t>
            </w:r>
            <w:r w:rsidR="0081222A">
              <w:rPr>
                <w:rFonts w:asciiTheme="minorHAnsi" w:eastAsiaTheme="minorEastAsia" w:hAnsiTheme="minorHAnsi" w:cstheme="minorBidi"/>
                <w:i w:val="0"/>
                <w:iCs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</w:rPr>
              <w:t>Conservation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_Toc136336088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5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167D7964" w14:textId="724DDFD9" w:rsidR="0081222A" w:rsidRDefault="00000000">
          <w:pPr>
            <w:pStyle w:val="INN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089" w:history="1">
            <w:r w:rsidR="0081222A" w:rsidRPr="001857AD">
              <w:rPr>
                <w:rStyle w:val="Hyperkobling"/>
                <w:rFonts w:cs="Calibri"/>
                <w:noProof/>
              </w:rPr>
              <w:t>2.2.2.</w:t>
            </w:r>
            <w:r w:rsidR="0081222A">
              <w:rPr>
                <w:rFonts w:asciiTheme="minorHAnsi" w:eastAsiaTheme="minorEastAsia" w:hAnsiTheme="minorHAnsi" w:cstheme="minorBidi"/>
                <w:i w:val="0"/>
                <w:iCs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</w:rPr>
              <w:t>Reuse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_Toc136336089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6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66A69F08" w14:textId="03A667D0" w:rsidR="0081222A" w:rsidRDefault="00000000">
          <w:pPr>
            <w:pStyle w:val="INN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090" w:history="1">
            <w:r w:rsidR="0081222A" w:rsidRPr="001857AD">
              <w:rPr>
                <w:rStyle w:val="Hyperkobling"/>
                <w:rFonts w:cs="Calibri"/>
                <w:noProof/>
              </w:rPr>
              <w:t>2.2.3.</w:t>
            </w:r>
            <w:r w:rsidR="0081222A">
              <w:rPr>
                <w:rFonts w:asciiTheme="minorHAnsi" w:eastAsiaTheme="minorEastAsia" w:hAnsiTheme="minorHAnsi" w:cstheme="minorBidi"/>
                <w:i w:val="0"/>
                <w:iCs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</w:rPr>
              <w:t>Surplus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_Toc136336090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6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212FEE78" w14:textId="602B9EB1" w:rsidR="0081222A" w:rsidRDefault="00000000">
          <w:pPr>
            <w:pStyle w:val="INN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091" w:history="1">
            <w:r w:rsidR="0081222A" w:rsidRPr="001857AD">
              <w:rPr>
                <w:rStyle w:val="Hyperkobling"/>
                <w:rFonts w:cs="Calibri"/>
                <w:noProof/>
              </w:rPr>
              <w:t>2.2.4.</w:t>
            </w:r>
            <w:r w:rsidR="0081222A">
              <w:rPr>
                <w:rFonts w:asciiTheme="minorHAnsi" w:eastAsiaTheme="minorEastAsia" w:hAnsiTheme="minorHAnsi" w:cstheme="minorBidi"/>
                <w:i w:val="0"/>
                <w:iCs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</w:rPr>
              <w:t>Recycling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_Toc136336091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6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46DC2F09" w14:textId="5A5023F2" w:rsidR="0081222A" w:rsidRDefault="00000000">
          <w:pPr>
            <w:pStyle w:val="INN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092" w:history="1">
            <w:r w:rsidR="0081222A" w:rsidRPr="001857AD">
              <w:rPr>
                <w:rStyle w:val="Hyperkobling"/>
                <w:rFonts w:cs="Calibri"/>
                <w:noProof/>
              </w:rPr>
              <w:t>2.2.5.</w:t>
            </w:r>
            <w:r w:rsidR="0081222A">
              <w:rPr>
                <w:rFonts w:asciiTheme="minorHAnsi" w:eastAsiaTheme="minorEastAsia" w:hAnsiTheme="minorHAnsi" w:cstheme="minorBidi"/>
                <w:i w:val="0"/>
                <w:iCs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</w:rPr>
              <w:t>New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_Toc136336092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6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08054404" w14:textId="552C9C5A" w:rsidR="0081222A" w:rsidRDefault="00000000">
          <w:pPr>
            <w:pStyle w:val="INN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093" w:history="1">
            <w:r w:rsidR="0081222A" w:rsidRPr="001857AD">
              <w:rPr>
                <w:rStyle w:val="Hyperkobling"/>
                <w:rFonts w:cs="Calibri"/>
                <w:noProof/>
              </w:rPr>
              <w:t>2.2.6.</w:t>
            </w:r>
            <w:r w:rsidR="0081222A">
              <w:rPr>
                <w:rFonts w:asciiTheme="minorHAnsi" w:eastAsiaTheme="minorEastAsia" w:hAnsiTheme="minorHAnsi" w:cstheme="minorBidi"/>
                <w:i w:val="0"/>
                <w:iCs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</w:rPr>
              <w:t>Reusability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_Toc136336093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6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4D0EF577" w14:textId="7FB6D6F9" w:rsidR="0081222A" w:rsidRDefault="00000000">
          <w:pPr>
            <w:pStyle w:val="INN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094" w:history="1">
            <w:r w:rsidR="0081222A" w:rsidRPr="001857AD">
              <w:rPr>
                <w:rStyle w:val="Hyperkobling"/>
                <w:rFonts w:cs="Calibri"/>
                <w:noProof/>
              </w:rPr>
              <w:t>2.2.7.</w:t>
            </w:r>
            <w:r w:rsidR="0081222A">
              <w:rPr>
                <w:rFonts w:asciiTheme="minorHAnsi" w:eastAsiaTheme="minorEastAsia" w:hAnsiTheme="minorHAnsi" w:cstheme="minorBidi"/>
                <w:i w:val="0"/>
                <w:iCs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</w:rPr>
              <w:t>Recyclability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_Toc136336094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7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51EBAFEB" w14:textId="401374EA" w:rsidR="0081222A" w:rsidRDefault="00000000">
          <w:pPr>
            <w:pStyle w:val="INN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095" w:history="1">
            <w:r w:rsidR="0081222A" w:rsidRPr="001857AD">
              <w:rPr>
                <w:rStyle w:val="Hyperkobling"/>
                <w:rFonts w:cs="Calibri"/>
                <w:noProof/>
              </w:rPr>
              <w:t>2.2.8.</w:t>
            </w:r>
            <w:r w:rsidR="0081222A">
              <w:rPr>
                <w:rFonts w:asciiTheme="minorHAnsi" w:eastAsiaTheme="minorEastAsia" w:hAnsiTheme="minorHAnsi" w:cstheme="minorBidi"/>
                <w:i w:val="0"/>
                <w:iCs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</w:rPr>
              <w:t>Waste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_Toc136336095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7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59C8B478" w14:textId="0D47F847" w:rsidR="0081222A" w:rsidRDefault="00000000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096" w:history="1">
            <w:r w:rsidR="0081222A" w:rsidRPr="001857AD">
              <w:rPr>
                <w:rStyle w:val="Hyperkobling"/>
                <w:noProof/>
                <w:lang w:val="en-GB"/>
              </w:rPr>
              <w:t>2.3.</w:t>
            </w:r>
            <w:r w:rsidR="0081222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  <w:lang w:val="en-GB"/>
              </w:rPr>
              <w:t>Weighting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_Toc136336096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7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03C0413B" w14:textId="76C1DC2A" w:rsidR="0081222A" w:rsidRDefault="00000000">
          <w:pPr>
            <w:pStyle w:val="INNH1"/>
            <w:rPr>
              <w:rFonts w:asciiTheme="minorHAnsi" w:eastAsiaTheme="minorEastAsia" w:hAnsiTheme="minorHAnsi" w:cstheme="minorBidi"/>
              <w:b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097" w:history="1">
            <w:r w:rsidR="0081222A" w:rsidRPr="001857AD">
              <w:rPr>
                <w:rStyle w:val="Hyperkobling"/>
                <w:noProof/>
                <w:lang w:val="en-GB"/>
              </w:rPr>
              <w:t>3.</w:t>
            </w:r>
            <w:r w:rsidR="0081222A">
              <w:rPr>
                <w:rFonts w:asciiTheme="minorHAnsi" w:eastAsiaTheme="minorEastAsia" w:hAnsiTheme="minorHAnsi" w:cstheme="minorBidi"/>
                <w:bCs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  <w:lang w:val="en-GB"/>
              </w:rPr>
              <w:t>Additional criteria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_Toc136336097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8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01931B8D" w14:textId="113A0750" w:rsidR="0081222A" w:rsidRDefault="00000000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098" w:history="1">
            <w:r w:rsidR="0081222A" w:rsidRPr="001857AD">
              <w:rPr>
                <w:rStyle w:val="Hyperkobling"/>
                <w:noProof/>
                <w:lang w:val="en-GB"/>
              </w:rPr>
              <w:t>3.1.</w:t>
            </w:r>
            <w:r w:rsidR="0081222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  <w:lang w:val="en-GB"/>
              </w:rPr>
              <w:t>Competence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_Toc136336098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8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03949CA9" w14:textId="5AEDB0A2" w:rsidR="0081222A" w:rsidRDefault="00000000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099" w:history="1">
            <w:r w:rsidR="0081222A" w:rsidRPr="001857AD">
              <w:rPr>
                <w:rStyle w:val="Hyperkobling"/>
                <w:noProof/>
                <w:lang w:val="en-GB"/>
              </w:rPr>
              <w:t>3.2.</w:t>
            </w:r>
            <w:r w:rsidR="0081222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  <w:lang w:val="en-GB"/>
              </w:rPr>
              <w:t>Environment-based decision on conservation, demolition, or rehabilitation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_Toc136336099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8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774AA7DB" w14:textId="074322CC" w:rsidR="0081222A" w:rsidRDefault="00000000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100" w:history="1">
            <w:r w:rsidR="0081222A" w:rsidRPr="001857AD">
              <w:rPr>
                <w:rStyle w:val="Hyperkobling"/>
                <w:noProof/>
                <w:lang w:val="en-GB"/>
              </w:rPr>
              <w:t>3.3.</w:t>
            </w:r>
            <w:r w:rsidR="0081222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  <w:lang w:val="en-GB"/>
              </w:rPr>
              <w:t>Resource utilisation in the demolition phase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_Toc136336100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8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06166532" w14:textId="2A279FBC" w:rsidR="0081222A" w:rsidRDefault="00000000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101" w:history="1">
            <w:r w:rsidR="0081222A" w:rsidRPr="001857AD">
              <w:rPr>
                <w:rStyle w:val="Hyperkobling"/>
                <w:noProof/>
                <w:lang w:val="en-GB"/>
              </w:rPr>
              <w:t>3.4.</w:t>
            </w:r>
            <w:r w:rsidR="0081222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  <w:spacing w:val="-2"/>
                <w:lang w:val="en-GB"/>
              </w:rPr>
              <w:t xml:space="preserve">Resource utilisation </w:t>
            </w:r>
            <w:r w:rsidR="0081222A" w:rsidRPr="001857AD">
              <w:rPr>
                <w:rStyle w:val="Hyperkobling"/>
                <w:noProof/>
                <w:lang w:val="en-GB"/>
              </w:rPr>
              <w:t>during the construction phase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_Toc136336101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9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2434E14B" w14:textId="1F53CBB3" w:rsidR="0081222A" w:rsidRDefault="00000000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102" w:history="1">
            <w:r w:rsidR="0081222A" w:rsidRPr="001857AD">
              <w:rPr>
                <w:rStyle w:val="Hyperkobling"/>
                <w:noProof/>
                <w:lang w:val="en-GB"/>
              </w:rPr>
              <w:t>3.5.</w:t>
            </w:r>
            <w:r w:rsidR="0081222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  <w:lang w:val="en-GB"/>
              </w:rPr>
              <w:t>Adaptability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_Toc136336102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9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1BB3C195" w14:textId="4E166FEC" w:rsidR="0081222A" w:rsidRDefault="00000000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103" w:history="1">
            <w:r w:rsidR="0081222A" w:rsidRPr="001857AD">
              <w:rPr>
                <w:rStyle w:val="Hyperkobling"/>
                <w:noProof/>
                <w:spacing w:val="-1"/>
                <w:lang w:val="en-GB"/>
              </w:rPr>
              <w:t>3.6.</w:t>
            </w:r>
            <w:r w:rsidR="0081222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  <w:lang w:val="en-GB"/>
              </w:rPr>
              <w:t xml:space="preserve">Breadth </w:t>
            </w:r>
            <w:r w:rsidR="0081222A" w:rsidRPr="001857AD">
              <w:rPr>
                <w:rStyle w:val="Hyperkobling"/>
                <w:noProof/>
                <w:spacing w:val="-3"/>
                <w:lang w:val="en-GB"/>
              </w:rPr>
              <w:t>of</w:t>
            </w:r>
            <w:r w:rsidR="0081222A" w:rsidRPr="001857AD">
              <w:rPr>
                <w:rStyle w:val="Hyperkobling"/>
                <w:noProof/>
                <w:lang w:val="en-GB"/>
              </w:rPr>
              <w:t xml:space="preserve"> circular </w:t>
            </w:r>
            <w:r w:rsidR="0081222A" w:rsidRPr="001857AD">
              <w:rPr>
                <w:rStyle w:val="Hyperkobling"/>
                <w:noProof/>
                <w:spacing w:val="-1"/>
                <w:lang w:val="en-GB"/>
              </w:rPr>
              <w:t>measures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_Toc136336103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10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5A16219B" w14:textId="456A7E6D" w:rsidR="0081222A" w:rsidRDefault="00000000">
          <w:pPr>
            <w:pStyle w:val="INNH1"/>
            <w:rPr>
              <w:rFonts w:asciiTheme="minorHAnsi" w:eastAsiaTheme="minorEastAsia" w:hAnsiTheme="minorHAnsi" w:cstheme="minorBidi"/>
              <w:b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104" w:history="1">
            <w:r w:rsidR="0081222A" w:rsidRPr="001857AD">
              <w:rPr>
                <w:rStyle w:val="Hyperkobling"/>
                <w:noProof/>
                <w:lang w:val="en-GB"/>
              </w:rPr>
              <w:t>4.</w:t>
            </w:r>
            <w:r w:rsidR="0081222A">
              <w:rPr>
                <w:rFonts w:asciiTheme="minorHAnsi" w:eastAsiaTheme="minorEastAsia" w:hAnsiTheme="minorHAnsi" w:cstheme="minorBidi"/>
                <w:bCs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  <w:lang w:val="en-GB"/>
              </w:rPr>
              <w:t>Documentation requirements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_Toc136336104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10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1E142528" w14:textId="12327678" w:rsidR="0081222A" w:rsidRDefault="00000000">
          <w:pPr>
            <w:pStyle w:val="INNH1"/>
            <w:rPr>
              <w:rFonts w:asciiTheme="minorHAnsi" w:eastAsiaTheme="minorEastAsia" w:hAnsiTheme="minorHAnsi" w:cstheme="minorBidi"/>
              <w:b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105" w:history="1">
            <w:r w:rsidR="0081222A" w:rsidRPr="001857AD">
              <w:rPr>
                <w:rStyle w:val="Hyperkobling"/>
                <w:noProof/>
                <w:lang w:val="en-GB"/>
              </w:rPr>
              <w:t>5.</w:t>
            </w:r>
            <w:r w:rsidR="0081222A">
              <w:rPr>
                <w:rFonts w:asciiTheme="minorHAnsi" w:eastAsiaTheme="minorEastAsia" w:hAnsiTheme="minorHAnsi" w:cstheme="minorBidi"/>
                <w:bCs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  <w:lang w:val="en-GB"/>
              </w:rPr>
              <w:t>List of concepts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_Toc136336105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11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05E22DF3" w14:textId="13FE4626" w:rsidR="0081222A" w:rsidRDefault="00000000">
          <w:pPr>
            <w:pStyle w:val="INNH1"/>
            <w:rPr>
              <w:rFonts w:asciiTheme="minorHAnsi" w:eastAsiaTheme="minorEastAsia" w:hAnsiTheme="minorHAnsi" w:cstheme="minorBidi"/>
              <w:b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36336106" w:history="1">
            <w:r w:rsidR="0081222A" w:rsidRPr="001857AD">
              <w:rPr>
                <w:rStyle w:val="Hyperkobling"/>
                <w:noProof/>
              </w:rPr>
              <w:t>6.</w:t>
            </w:r>
            <w:r w:rsidR="0081222A">
              <w:rPr>
                <w:rFonts w:asciiTheme="minorHAnsi" w:eastAsiaTheme="minorEastAsia" w:hAnsiTheme="minorHAnsi" w:cstheme="minorBidi"/>
                <w:bCs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81222A" w:rsidRPr="001857AD">
              <w:rPr>
                <w:rStyle w:val="Hyperkobling"/>
                <w:noProof/>
              </w:rPr>
              <w:t>Sources</w:t>
            </w:r>
            <w:r w:rsidR="0081222A">
              <w:rPr>
                <w:noProof/>
                <w:webHidden/>
              </w:rPr>
              <w:tab/>
            </w:r>
            <w:r w:rsidR="0081222A">
              <w:rPr>
                <w:noProof/>
                <w:webHidden/>
              </w:rPr>
              <w:fldChar w:fldCharType="begin"/>
            </w:r>
            <w:r w:rsidR="0081222A">
              <w:rPr>
                <w:noProof/>
                <w:webHidden/>
              </w:rPr>
              <w:instrText xml:space="preserve"> PAGEREF _Toc136336106 \h </w:instrText>
            </w:r>
            <w:r w:rsidR="0081222A">
              <w:rPr>
                <w:noProof/>
                <w:webHidden/>
              </w:rPr>
            </w:r>
            <w:r w:rsidR="0081222A">
              <w:rPr>
                <w:noProof/>
                <w:webHidden/>
              </w:rPr>
              <w:fldChar w:fldCharType="separate"/>
            </w:r>
            <w:r w:rsidR="0081222A">
              <w:rPr>
                <w:noProof/>
                <w:webHidden/>
              </w:rPr>
              <w:t>13</w:t>
            </w:r>
            <w:r w:rsidR="0081222A">
              <w:rPr>
                <w:noProof/>
                <w:webHidden/>
              </w:rPr>
              <w:fldChar w:fldCharType="end"/>
            </w:r>
          </w:hyperlink>
        </w:p>
        <w:p w14:paraId="7FE35E36" w14:textId="51098284" w:rsidR="0081222A" w:rsidRDefault="0081222A" w:rsidP="0081222A">
          <w:r>
            <w:rPr>
              <w:b/>
              <w:bCs/>
            </w:rPr>
            <w:fldChar w:fldCharType="end"/>
          </w:r>
        </w:p>
      </w:sdtContent>
    </w:sdt>
    <w:p w14:paraId="50A22F6F" w14:textId="77777777" w:rsidR="0081222A" w:rsidRDefault="0081222A" w:rsidP="0081222A">
      <w:pPr>
        <w:rPr>
          <w:rFonts w:eastAsiaTheme="majorEastAsia" w:cs="Aharoni"/>
          <w:sz w:val="40"/>
        </w:rPr>
      </w:pPr>
      <w:r>
        <w:br w:type="page"/>
      </w:r>
    </w:p>
    <w:p w14:paraId="3AC7EC07" w14:textId="77777777" w:rsidR="0081222A" w:rsidRPr="00E25FCA" w:rsidRDefault="0081222A" w:rsidP="0081222A">
      <w:pPr>
        <w:pStyle w:val="Overskrift1"/>
        <w:numPr>
          <w:ilvl w:val="0"/>
          <w:numId w:val="48"/>
        </w:numPr>
        <w:ind w:left="432" w:hanging="432"/>
      </w:pPr>
      <w:bookmarkStart w:id="6" w:name="_Toc119928421"/>
      <w:bookmarkStart w:id="7" w:name="_Toc119928482"/>
      <w:bookmarkStart w:id="8" w:name="_Toc119928509"/>
      <w:bookmarkStart w:id="9" w:name="_Toc119929408"/>
      <w:bookmarkStart w:id="10" w:name="_Toc119929473"/>
      <w:bookmarkStart w:id="11" w:name="_Toc119929548"/>
      <w:bookmarkStart w:id="12" w:name="_Toc119929578"/>
      <w:bookmarkStart w:id="13" w:name="_Toc119932065"/>
      <w:bookmarkStart w:id="14" w:name="_Toc119932210"/>
      <w:bookmarkStart w:id="15" w:name="_Toc119932299"/>
      <w:bookmarkStart w:id="16" w:name="_Toc119932755"/>
      <w:bookmarkStart w:id="17" w:name="_Toc119936141"/>
      <w:bookmarkStart w:id="18" w:name="_Toc119936701"/>
      <w:bookmarkStart w:id="19" w:name="_Toc119936728"/>
      <w:bookmarkStart w:id="20" w:name="_Toc120020051"/>
      <w:bookmarkStart w:id="21" w:name="_Toc120020107"/>
      <w:bookmarkStart w:id="22" w:name="_Toc120020907"/>
      <w:bookmarkStart w:id="23" w:name="_Toc120022283"/>
      <w:bookmarkStart w:id="24" w:name="_Toc120023322"/>
      <w:bookmarkStart w:id="25" w:name="_Toc120280136"/>
      <w:bookmarkStart w:id="26" w:name="_Toc120284567"/>
      <w:bookmarkStart w:id="27" w:name="_Toc120284609"/>
      <w:bookmarkStart w:id="28" w:name="_Toc120284660"/>
      <w:bookmarkStart w:id="29" w:name="_Toc120284976"/>
      <w:bookmarkStart w:id="30" w:name="_Toc120285133"/>
      <w:bookmarkStart w:id="31" w:name="_Toc120288225"/>
      <w:bookmarkStart w:id="32" w:name="_Toc120289808"/>
      <w:bookmarkStart w:id="33" w:name="_Toc120291580"/>
      <w:bookmarkStart w:id="34" w:name="_Toc133311346"/>
      <w:bookmarkStart w:id="35" w:name="_Toc136336083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proofErr w:type="spellStart"/>
      <w:r w:rsidRPr="00E25FCA">
        <w:lastRenderedPageBreak/>
        <w:t>Introduction</w:t>
      </w:r>
      <w:bookmarkEnd w:id="34"/>
      <w:bookmarkEnd w:id="35"/>
      <w:proofErr w:type="spellEnd"/>
    </w:p>
    <w:p w14:paraId="22B68ED4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rPr>
          <w:rFonts w:cs="Calibri"/>
          <w:spacing w:val="-2"/>
          <w:kern w:val="0"/>
          <w:lang w:val="en-US"/>
        </w:rPr>
      </w:pPr>
      <w:r w:rsidRPr="00D85DCD">
        <w:rPr>
          <w:spacing w:val="-1"/>
          <w:kern w:val="0"/>
          <w:lang w:val="en"/>
        </w:rPr>
        <w:t>FutureBuilt</w:t>
      </w:r>
      <w:r w:rsidRPr="00D85DCD">
        <w:rPr>
          <w:spacing w:val="-2"/>
          <w:kern w:val="0"/>
          <w:lang w:val="en"/>
        </w:rPr>
        <w:t xml:space="preserve"> quality criteria encompass</w:t>
      </w:r>
      <w:r w:rsidRPr="00D85DCD">
        <w:rPr>
          <w:kern w:val="0"/>
          <w:lang w:val="en"/>
        </w:rPr>
        <w:t xml:space="preserve"> </w:t>
      </w:r>
      <w:r>
        <w:rPr>
          <w:kern w:val="0"/>
          <w:lang w:val="en"/>
        </w:rPr>
        <w:t>several</w:t>
      </w:r>
      <w:r w:rsidRPr="00D85DCD">
        <w:rPr>
          <w:spacing w:val="-1"/>
          <w:kern w:val="0"/>
          <w:lang w:val="en"/>
        </w:rPr>
        <w:t xml:space="preserve"> topics</w:t>
      </w:r>
      <w:r w:rsidRPr="00D85DCD">
        <w:rPr>
          <w:kern w:val="0"/>
          <w:lang w:val="en"/>
        </w:rPr>
        <w:t xml:space="preserve"> that are </w:t>
      </w:r>
      <w:r w:rsidRPr="00D85DCD">
        <w:rPr>
          <w:spacing w:val="-2"/>
          <w:kern w:val="0"/>
          <w:lang w:val="en"/>
        </w:rPr>
        <w:t>central</w:t>
      </w:r>
      <w:r w:rsidRPr="00D85DCD">
        <w:rPr>
          <w:spacing w:val="-3"/>
          <w:kern w:val="0"/>
          <w:lang w:val="en"/>
        </w:rPr>
        <w:t xml:space="preserve"> to</w:t>
      </w:r>
      <w:r>
        <w:rPr>
          <w:lang w:val="en"/>
        </w:rPr>
        <w:t xml:space="preserve"> the </w:t>
      </w:r>
      <w:r w:rsidRPr="00D85DCD">
        <w:rPr>
          <w:spacing w:val="-1"/>
          <w:kern w:val="0"/>
          <w:lang w:val="en"/>
        </w:rPr>
        <w:t>development of</w:t>
      </w:r>
      <w:r w:rsidRPr="00D85DCD">
        <w:rPr>
          <w:kern w:val="0"/>
          <w:lang w:val="en"/>
        </w:rPr>
        <w:t xml:space="preserve"> the</w:t>
      </w:r>
      <w:r w:rsidRPr="00D85DCD">
        <w:rPr>
          <w:spacing w:val="-2"/>
          <w:kern w:val="0"/>
          <w:lang w:val="en"/>
        </w:rPr>
        <w:t xml:space="preserve"> sustainable city. The</w:t>
      </w:r>
      <w:r>
        <w:rPr>
          <w:lang w:val="en"/>
        </w:rPr>
        <w:t xml:space="preserve"> criteria </w:t>
      </w:r>
      <w:r w:rsidRPr="00D85DCD">
        <w:rPr>
          <w:kern w:val="0"/>
          <w:lang w:val="en"/>
        </w:rPr>
        <w:t xml:space="preserve">are </w:t>
      </w:r>
      <w:r w:rsidRPr="00D85DCD">
        <w:rPr>
          <w:spacing w:val="-1"/>
          <w:kern w:val="0"/>
          <w:lang w:val="en"/>
        </w:rPr>
        <w:t>compiled</w:t>
      </w:r>
      <w:r>
        <w:rPr>
          <w:lang w:val="en"/>
        </w:rPr>
        <w:t xml:space="preserve"> in </w:t>
      </w:r>
      <w:r w:rsidRPr="00D85DCD">
        <w:rPr>
          <w:spacing w:val="-1"/>
          <w:kern w:val="0"/>
          <w:lang w:val="en"/>
        </w:rPr>
        <w:t>the</w:t>
      </w:r>
      <w:r w:rsidRPr="00D85DCD">
        <w:rPr>
          <w:spacing w:val="-2"/>
          <w:kern w:val="0"/>
          <w:lang w:val="en"/>
        </w:rPr>
        <w:t xml:space="preserve"> overarching document</w:t>
      </w:r>
      <w:r>
        <w:rPr>
          <w:lang w:val="en"/>
        </w:rPr>
        <w:t xml:space="preserve"> "</w:t>
      </w:r>
      <w:r w:rsidRPr="00E574A2">
        <w:rPr>
          <w:spacing w:val="-1"/>
          <w:kern w:val="0"/>
          <w:lang w:val="en"/>
        </w:rPr>
        <w:t xml:space="preserve">FutureBuilt </w:t>
      </w:r>
      <w:proofErr w:type="spellStart"/>
      <w:r w:rsidRPr="00E574A2">
        <w:rPr>
          <w:spacing w:val="-1"/>
          <w:kern w:val="0"/>
          <w:lang w:val="en"/>
        </w:rPr>
        <w:t>kvalitetskriterier</w:t>
      </w:r>
      <w:proofErr w:type="spellEnd"/>
      <w:r w:rsidRPr="00D85DCD">
        <w:rPr>
          <w:spacing w:val="-1"/>
          <w:kern w:val="0"/>
          <w:lang w:val="en"/>
        </w:rPr>
        <w:t>"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2"/>
          <w:kern w:val="0"/>
          <w:lang w:val="en"/>
        </w:rPr>
        <w:t xml:space="preserve"> elaborated</w:t>
      </w:r>
      <w:r w:rsidRPr="00D85DCD">
        <w:rPr>
          <w:kern w:val="0"/>
          <w:lang w:val="en"/>
        </w:rPr>
        <w:t xml:space="preserve"> in </w:t>
      </w:r>
      <w:r w:rsidRPr="00D85DCD">
        <w:rPr>
          <w:spacing w:val="-1"/>
          <w:kern w:val="0"/>
          <w:lang w:val="en"/>
        </w:rPr>
        <w:t>separate</w:t>
      </w:r>
      <w:r w:rsidRPr="00D85DCD">
        <w:rPr>
          <w:spacing w:val="-2"/>
          <w:kern w:val="0"/>
          <w:lang w:val="en"/>
        </w:rPr>
        <w:t xml:space="preserve"> thematic</w:t>
      </w:r>
      <w:r w:rsidRPr="00D85DCD">
        <w:rPr>
          <w:spacing w:val="-3"/>
          <w:kern w:val="0"/>
          <w:lang w:val="en"/>
        </w:rPr>
        <w:t xml:space="preserve"> criteria documents.</w:t>
      </w:r>
      <w:r w:rsidRPr="00D85DCD">
        <w:rPr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All</w:t>
      </w:r>
      <w:r w:rsidRPr="00D85DCD">
        <w:rPr>
          <w:spacing w:val="-2"/>
          <w:kern w:val="0"/>
          <w:lang w:val="en"/>
        </w:rPr>
        <w:t xml:space="preserve"> documents can be downloaded from</w:t>
      </w:r>
      <w:r>
        <w:rPr>
          <w:spacing w:val="-2"/>
          <w:kern w:val="0"/>
          <w:lang w:val="en"/>
        </w:rPr>
        <w:t xml:space="preserve"> </w:t>
      </w:r>
      <w:r w:rsidR="00000000">
        <w:fldChar w:fldCharType="begin"/>
      </w:r>
      <w:r w:rsidR="00000000" w:rsidRPr="00AC2671">
        <w:rPr>
          <w:lang w:val="en-GB"/>
        </w:rPr>
        <w:instrText>HYPERLINK "http://www.futurebuilt.no"</w:instrText>
      </w:r>
      <w:r w:rsidR="00000000">
        <w:fldChar w:fldCharType="separate"/>
      </w:r>
      <w:r w:rsidRPr="00F45FD1">
        <w:rPr>
          <w:rStyle w:val="Hyperkobling"/>
          <w:spacing w:val="-2"/>
          <w:kern w:val="0"/>
          <w:lang w:val="en"/>
        </w:rPr>
        <w:t>www.futurebuilt.no</w:t>
      </w:r>
      <w:r w:rsidR="00000000">
        <w:rPr>
          <w:rStyle w:val="Hyperkobling"/>
          <w:spacing w:val="-2"/>
          <w:kern w:val="0"/>
          <w:lang w:val="en"/>
        </w:rPr>
        <w:fldChar w:fldCharType="end"/>
      </w:r>
    </w:p>
    <w:p w14:paraId="50921D07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Some</w:t>
      </w:r>
      <w:r w:rsidRPr="00D85DCD">
        <w:rPr>
          <w:spacing w:val="-2"/>
          <w:kern w:val="0"/>
          <w:lang w:val="en"/>
        </w:rPr>
        <w:t xml:space="preserve"> of the thematic </w:t>
      </w:r>
      <w:r w:rsidRPr="00D85DCD">
        <w:rPr>
          <w:spacing w:val="-1"/>
          <w:kern w:val="0"/>
          <w:lang w:val="en"/>
        </w:rPr>
        <w:t>criteria</w:t>
      </w:r>
      <w:r>
        <w:rPr>
          <w:kern w:val="0"/>
          <w:lang w:val="en"/>
        </w:rPr>
        <w:t xml:space="preserve"> </w:t>
      </w:r>
      <w:r>
        <w:rPr>
          <w:lang w:val="en"/>
        </w:rPr>
        <w:t xml:space="preserve">are </w:t>
      </w:r>
      <w:r w:rsidRPr="00D85DCD">
        <w:rPr>
          <w:spacing w:val="-2"/>
          <w:kern w:val="0"/>
          <w:lang w:val="en"/>
        </w:rPr>
        <w:t>mandatory</w:t>
      </w:r>
      <w:r w:rsidRPr="00D85DCD">
        <w:rPr>
          <w:spacing w:val="-3"/>
          <w:kern w:val="0"/>
          <w:lang w:val="en"/>
        </w:rPr>
        <w:t xml:space="preserve"> for</w:t>
      </w:r>
      <w:r w:rsidRPr="00D85DCD">
        <w:rPr>
          <w:spacing w:val="-1"/>
          <w:kern w:val="0"/>
          <w:lang w:val="en"/>
        </w:rPr>
        <w:t xml:space="preserve"> all FutureBuilt</w:t>
      </w:r>
      <w:r w:rsidRPr="00D85DCD">
        <w:rPr>
          <w:spacing w:val="-2"/>
          <w:kern w:val="0"/>
          <w:lang w:val="en"/>
        </w:rPr>
        <w:t xml:space="preserve"> projects </w:t>
      </w:r>
      <w:r>
        <w:rPr>
          <w:kern w:val="0"/>
          <w:lang w:val="en"/>
        </w:rPr>
        <w:t>while</w:t>
      </w:r>
      <w:r w:rsidRPr="00D85DCD">
        <w:rPr>
          <w:kern w:val="0"/>
          <w:lang w:val="en"/>
        </w:rPr>
        <w:t xml:space="preserve"> some are</w:t>
      </w:r>
      <w:r w:rsidRPr="00D85DCD">
        <w:rPr>
          <w:spacing w:val="-1"/>
          <w:kern w:val="0"/>
          <w:lang w:val="en"/>
        </w:rPr>
        <w:t xml:space="preserve"> optional.</w:t>
      </w:r>
      <w:r>
        <w:rPr>
          <w:spacing w:val="-1"/>
          <w:kern w:val="0"/>
          <w:lang w:val="en"/>
        </w:rPr>
        <w:t xml:space="preserve"> </w:t>
      </w:r>
      <w:r w:rsidRPr="00D85DCD">
        <w:rPr>
          <w:i/>
          <w:iCs/>
          <w:spacing w:val="-1"/>
          <w:kern w:val="0"/>
          <w:lang w:val="en"/>
        </w:rPr>
        <w:t>FutureBuilt</w:t>
      </w:r>
      <w:r w:rsidRPr="00D85DCD">
        <w:rPr>
          <w:i/>
          <w:iCs/>
          <w:spacing w:val="-2"/>
          <w:kern w:val="0"/>
          <w:lang w:val="en"/>
        </w:rPr>
        <w:t xml:space="preserve"> Circular</w:t>
      </w:r>
      <w:r w:rsidRPr="00D85DCD">
        <w:rPr>
          <w:i/>
          <w:iCs/>
          <w:kern w:val="0"/>
          <w:lang w:val="en"/>
        </w:rPr>
        <w:t xml:space="preserve"> -</w:t>
      </w:r>
      <w:r w:rsidRPr="00D85DCD">
        <w:rPr>
          <w:i/>
          <w:iCs/>
          <w:spacing w:val="-1"/>
          <w:kern w:val="0"/>
          <w:lang w:val="en"/>
        </w:rPr>
        <w:t xml:space="preserve"> criteria</w:t>
      </w:r>
      <w:r w:rsidRPr="00D85DCD">
        <w:rPr>
          <w:i/>
          <w:iCs/>
          <w:spacing w:val="-2"/>
          <w:kern w:val="0"/>
          <w:lang w:val="en"/>
        </w:rPr>
        <w:t xml:space="preserve"> for circular</w:t>
      </w:r>
      <w:r w:rsidRPr="00D85DCD">
        <w:rPr>
          <w:i/>
          <w:iCs/>
          <w:spacing w:val="-1"/>
          <w:kern w:val="0"/>
          <w:lang w:val="en"/>
        </w:rPr>
        <w:t xml:space="preserve"> buildings</w:t>
      </w:r>
      <w:r w:rsidRPr="00D85DCD">
        <w:rPr>
          <w:kern w:val="0"/>
          <w:lang w:val="en"/>
        </w:rPr>
        <w:t xml:space="preserve"> is </w:t>
      </w:r>
      <w:r w:rsidRPr="00D85DCD">
        <w:rPr>
          <w:spacing w:val="-1"/>
          <w:kern w:val="0"/>
          <w:lang w:val="en"/>
        </w:rPr>
        <w:t>an optional criterion.</w:t>
      </w:r>
    </w:p>
    <w:p w14:paraId="1070705C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The development</w:t>
      </w:r>
      <w:r w:rsidRPr="00D85DCD">
        <w:rPr>
          <w:spacing w:val="-3"/>
          <w:kern w:val="0"/>
          <w:lang w:val="en"/>
        </w:rPr>
        <w:t xml:space="preserve"> of</w:t>
      </w:r>
      <w:r>
        <w:rPr>
          <w:lang w:val="en"/>
        </w:rPr>
        <w:t xml:space="preserve"> the </w:t>
      </w:r>
      <w:r w:rsidRPr="00D85DCD">
        <w:rPr>
          <w:spacing w:val="-1"/>
          <w:kern w:val="0"/>
          <w:lang w:val="en"/>
        </w:rPr>
        <w:t xml:space="preserve">criteria </w:t>
      </w:r>
      <w:r w:rsidRPr="00D85DCD">
        <w:rPr>
          <w:kern w:val="0"/>
          <w:lang w:val="en"/>
        </w:rPr>
        <w:t xml:space="preserve">is </w:t>
      </w:r>
      <w:r w:rsidRPr="00D85DCD">
        <w:rPr>
          <w:spacing w:val="-1"/>
          <w:kern w:val="0"/>
          <w:lang w:val="en"/>
        </w:rPr>
        <w:t>based on discussions between FutureBuilt</w:t>
      </w:r>
      <w:r>
        <w:rPr>
          <w:lang w:val="en"/>
        </w:rPr>
        <w:t xml:space="preserve">, </w:t>
      </w:r>
      <w:proofErr w:type="spellStart"/>
      <w:r w:rsidRPr="00D85DCD">
        <w:rPr>
          <w:spacing w:val="-3"/>
          <w:kern w:val="0"/>
          <w:lang w:val="en"/>
        </w:rPr>
        <w:t>Gjenbrukbar</w:t>
      </w:r>
      <w:proofErr w:type="spellEnd"/>
      <w:r>
        <w:rPr>
          <w:lang w:val="en"/>
        </w:rPr>
        <w:t xml:space="preserve">, </w:t>
      </w:r>
      <w:proofErr w:type="spellStart"/>
      <w:r w:rsidRPr="00D85DCD">
        <w:rPr>
          <w:spacing w:val="-1"/>
          <w:kern w:val="0"/>
          <w:lang w:val="en"/>
        </w:rPr>
        <w:t>Asplan</w:t>
      </w:r>
      <w:proofErr w:type="spellEnd"/>
      <w:r w:rsidRPr="00D85DCD">
        <w:rPr>
          <w:kern w:val="0"/>
          <w:lang w:val="en"/>
        </w:rPr>
        <w:t xml:space="preserve"> </w:t>
      </w:r>
      <w:proofErr w:type="spellStart"/>
      <w:r w:rsidRPr="00D85DCD">
        <w:rPr>
          <w:kern w:val="0"/>
          <w:lang w:val="en"/>
        </w:rPr>
        <w:t>Viak</w:t>
      </w:r>
      <w:proofErr w:type="spellEnd"/>
      <w:r>
        <w:rPr>
          <w:lang w:val="en"/>
        </w:rPr>
        <w:t xml:space="preserve">, </w:t>
      </w:r>
      <w:proofErr w:type="spellStart"/>
      <w:r w:rsidRPr="00D85DCD">
        <w:rPr>
          <w:spacing w:val="-2"/>
          <w:kern w:val="0"/>
          <w:lang w:val="en"/>
        </w:rPr>
        <w:t>Resirqel</w:t>
      </w:r>
      <w:proofErr w:type="spellEnd"/>
      <w:r w:rsidRPr="00D85DCD">
        <w:rPr>
          <w:spacing w:val="-2"/>
          <w:kern w:val="0"/>
          <w:lang w:val="en"/>
        </w:rPr>
        <w:t xml:space="preserve">, </w:t>
      </w:r>
      <w:proofErr w:type="spellStart"/>
      <w:r w:rsidRPr="00D85DCD">
        <w:rPr>
          <w:spacing w:val="-2"/>
          <w:kern w:val="0"/>
          <w:lang w:val="en"/>
        </w:rPr>
        <w:t>Reduzer</w:t>
      </w:r>
      <w:proofErr w:type="spellEnd"/>
      <w:r w:rsidRPr="00D85DCD">
        <w:rPr>
          <w:spacing w:val="-2"/>
          <w:kern w:val="0"/>
          <w:lang w:val="en"/>
        </w:rPr>
        <w:t xml:space="preserve">/NTNU, </w:t>
      </w:r>
      <w:r>
        <w:rPr>
          <w:spacing w:val="-2"/>
          <w:kern w:val="0"/>
          <w:lang w:val="en"/>
        </w:rPr>
        <w:t>SINTEF</w:t>
      </w:r>
      <w:r w:rsidRPr="00D85DCD">
        <w:rPr>
          <w:spacing w:val="-2"/>
          <w:kern w:val="0"/>
          <w:lang w:val="en"/>
        </w:rPr>
        <w:t>/FME-ZEN, Green Building Alliance</w:t>
      </w:r>
      <w:r>
        <w:rPr>
          <w:lang w:val="en"/>
        </w:rPr>
        <w:t xml:space="preserve">, </w:t>
      </w:r>
      <w:proofErr w:type="spellStart"/>
      <w:r w:rsidRPr="00D85DCD">
        <w:rPr>
          <w:spacing w:val="-1"/>
          <w:kern w:val="0"/>
          <w:lang w:val="en"/>
        </w:rPr>
        <w:t>Multiconsult</w:t>
      </w:r>
      <w:proofErr w:type="spellEnd"/>
      <w:r>
        <w:rPr>
          <w:lang w:val="en"/>
        </w:rPr>
        <w:t xml:space="preserve">, </w:t>
      </w:r>
      <w:proofErr w:type="spellStart"/>
      <w:r w:rsidRPr="00D85DCD">
        <w:rPr>
          <w:spacing w:val="-2"/>
          <w:kern w:val="0"/>
          <w:lang w:val="en"/>
        </w:rPr>
        <w:t>Höeg</w:t>
      </w:r>
      <w:r>
        <w:rPr>
          <w:spacing w:val="-2"/>
          <w:kern w:val="0"/>
          <w:lang w:val="en"/>
        </w:rPr>
        <w:t>h</w:t>
      </w:r>
      <w:proofErr w:type="spellEnd"/>
      <w:r w:rsidRPr="00D85DCD">
        <w:rPr>
          <w:spacing w:val="-1"/>
          <w:kern w:val="0"/>
          <w:lang w:val="en"/>
        </w:rPr>
        <w:t xml:space="preserve"> </w:t>
      </w:r>
      <w:proofErr w:type="spellStart"/>
      <w:r w:rsidRPr="00D85DCD">
        <w:rPr>
          <w:spacing w:val="-1"/>
          <w:kern w:val="0"/>
          <w:lang w:val="en"/>
        </w:rPr>
        <w:t>Eiendom</w:t>
      </w:r>
      <w:proofErr w:type="spellEnd"/>
      <w:r>
        <w:rPr>
          <w:lang w:val="en"/>
        </w:rPr>
        <w:t xml:space="preserve">, </w:t>
      </w:r>
      <w:r w:rsidRPr="00D85DCD">
        <w:rPr>
          <w:spacing w:val="-2"/>
          <w:kern w:val="0"/>
          <w:lang w:val="en"/>
        </w:rPr>
        <w:t>Context</w:t>
      </w:r>
      <w:r>
        <w:rPr>
          <w:lang w:val="en"/>
        </w:rPr>
        <w:t xml:space="preserve">, </w:t>
      </w:r>
      <w:r w:rsidRPr="00D85DCD">
        <w:rPr>
          <w:spacing w:val="-1"/>
          <w:kern w:val="0"/>
          <w:lang w:val="en"/>
        </w:rPr>
        <w:t xml:space="preserve">Vill </w:t>
      </w:r>
      <w:proofErr w:type="spellStart"/>
      <w:r w:rsidRPr="00D85DCD">
        <w:rPr>
          <w:spacing w:val="-1"/>
          <w:kern w:val="0"/>
          <w:lang w:val="en"/>
        </w:rPr>
        <w:t>Energi</w:t>
      </w:r>
      <w:proofErr w:type="spellEnd"/>
      <w:r w:rsidRPr="00D85DCD">
        <w:rPr>
          <w:spacing w:val="-1"/>
          <w:kern w:val="0"/>
          <w:lang w:val="en"/>
        </w:rPr>
        <w:t xml:space="preserve">, </w:t>
      </w:r>
      <w:proofErr w:type="spellStart"/>
      <w:r w:rsidRPr="00D85DCD">
        <w:rPr>
          <w:spacing w:val="-1"/>
          <w:kern w:val="0"/>
          <w:lang w:val="en"/>
        </w:rPr>
        <w:t>Insenti</w:t>
      </w:r>
      <w:proofErr w:type="spellEnd"/>
      <w:r w:rsidRPr="00D85DCD">
        <w:rPr>
          <w:spacing w:val="-1"/>
          <w:kern w:val="0"/>
          <w:lang w:val="en"/>
        </w:rPr>
        <w:t>,</w:t>
      </w:r>
      <w:r w:rsidRPr="00D85DCD">
        <w:rPr>
          <w:spacing w:val="-2"/>
          <w:kern w:val="0"/>
          <w:lang w:val="en"/>
        </w:rPr>
        <w:t xml:space="preserve"> </w:t>
      </w:r>
      <w:proofErr w:type="spellStart"/>
      <w:r w:rsidRPr="00D85DCD">
        <w:rPr>
          <w:spacing w:val="-2"/>
          <w:kern w:val="0"/>
          <w:lang w:val="en"/>
        </w:rPr>
        <w:t>Prodecon</w:t>
      </w:r>
      <w:proofErr w:type="spellEnd"/>
      <w:r>
        <w:rPr>
          <w:spacing w:val="-2"/>
          <w:kern w:val="0"/>
          <w:lang w:val="en"/>
        </w:rPr>
        <w:t>,</w:t>
      </w:r>
      <w:r w:rsidRPr="00D85DCD">
        <w:rPr>
          <w:kern w:val="0"/>
          <w:lang w:val="en"/>
        </w:rPr>
        <w:t xml:space="preserve"> </w:t>
      </w:r>
      <w:proofErr w:type="spellStart"/>
      <w:r>
        <w:rPr>
          <w:kern w:val="0"/>
          <w:lang w:val="en"/>
        </w:rPr>
        <w:t>Madaster</w:t>
      </w:r>
      <w:proofErr w:type="spellEnd"/>
      <w:r>
        <w:rPr>
          <w:kern w:val="0"/>
          <w:lang w:val="en"/>
        </w:rPr>
        <w:t xml:space="preserve"> </w:t>
      </w:r>
      <w:r w:rsidRPr="00D85DCD">
        <w:rPr>
          <w:kern w:val="0"/>
          <w:lang w:val="en"/>
        </w:rPr>
        <w:t>and</w:t>
      </w:r>
      <w:r w:rsidRPr="00D85DCD">
        <w:rPr>
          <w:spacing w:val="-1"/>
          <w:kern w:val="0"/>
          <w:lang w:val="en"/>
        </w:rPr>
        <w:t xml:space="preserve"> </w:t>
      </w:r>
      <w:proofErr w:type="spellStart"/>
      <w:r w:rsidRPr="00D85DCD">
        <w:rPr>
          <w:spacing w:val="-1"/>
          <w:kern w:val="0"/>
          <w:lang w:val="en"/>
        </w:rPr>
        <w:t>Birk&amp;co</w:t>
      </w:r>
      <w:proofErr w:type="spellEnd"/>
      <w:r w:rsidRPr="00D85DCD">
        <w:rPr>
          <w:spacing w:val="-1"/>
          <w:kern w:val="0"/>
          <w:lang w:val="en"/>
        </w:rPr>
        <w:t>.</w:t>
      </w:r>
    </w:p>
    <w:p w14:paraId="44933298" w14:textId="77777777" w:rsidR="0081222A" w:rsidRPr="00E25FCA" w:rsidRDefault="0081222A" w:rsidP="0081222A">
      <w:pPr>
        <w:pStyle w:val="Overskrift2"/>
        <w:numPr>
          <w:ilvl w:val="1"/>
          <w:numId w:val="48"/>
        </w:numPr>
        <w:ind w:left="576" w:hanging="576"/>
      </w:pPr>
      <w:bookmarkStart w:id="36" w:name="bookmark1"/>
      <w:bookmarkEnd w:id="36"/>
      <w:r w:rsidRPr="00F8553C">
        <w:rPr>
          <w:lang w:val="en-US"/>
        </w:rPr>
        <w:t xml:space="preserve"> </w:t>
      </w:r>
      <w:bookmarkStart w:id="37" w:name="_Toc133311347"/>
      <w:bookmarkStart w:id="38" w:name="_Toc136336084"/>
      <w:r w:rsidRPr="00E25FCA">
        <w:t>Purpose</w:t>
      </w:r>
      <w:bookmarkEnd w:id="37"/>
      <w:bookmarkEnd w:id="38"/>
    </w:p>
    <w:p w14:paraId="5E08BB65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rPr>
          <w:rFonts w:cs="Calibri"/>
          <w:spacing w:val="-1"/>
          <w:kern w:val="0"/>
          <w:lang w:val="en-US"/>
        </w:rPr>
      </w:pPr>
      <w:r>
        <w:rPr>
          <w:kern w:val="0"/>
          <w:lang w:val="en"/>
        </w:rPr>
        <w:t>I</w:t>
      </w:r>
      <w:r w:rsidRPr="00D85DCD">
        <w:rPr>
          <w:kern w:val="0"/>
          <w:lang w:val="en"/>
        </w:rPr>
        <w:t xml:space="preserve">n </w:t>
      </w:r>
      <w:r w:rsidRPr="00D85DCD">
        <w:rPr>
          <w:spacing w:val="-2"/>
          <w:kern w:val="0"/>
          <w:lang w:val="en"/>
        </w:rPr>
        <w:t>line</w:t>
      </w:r>
      <w:r w:rsidRPr="00D85DCD">
        <w:rPr>
          <w:spacing w:val="-1"/>
          <w:kern w:val="0"/>
          <w:lang w:val="en"/>
        </w:rPr>
        <w:t xml:space="preserve"> with</w:t>
      </w:r>
      <w:r>
        <w:rPr>
          <w:lang w:val="en"/>
        </w:rPr>
        <w:t xml:space="preserve"> the </w:t>
      </w:r>
      <w:r w:rsidRPr="00D85DCD">
        <w:rPr>
          <w:spacing w:val="-2"/>
          <w:kern w:val="0"/>
          <w:lang w:val="en"/>
        </w:rPr>
        <w:t>Paris Agreement, Norway</w:t>
      </w:r>
      <w:r w:rsidRPr="00D85DCD">
        <w:rPr>
          <w:spacing w:val="-1"/>
          <w:kern w:val="0"/>
          <w:lang w:val="en"/>
        </w:rPr>
        <w:t xml:space="preserve"> will</w:t>
      </w:r>
      <w:r>
        <w:rPr>
          <w:spacing w:val="-1"/>
          <w:kern w:val="0"/>
          <w:lang w:val="en"/>
        </w:rPr>
        <w:t xml:space="preserve"> </w:t>
      </w:r>
      <w:r w:rsidRPr="00D85DCD">
        <w:rPr>
          <w:spacing w:val="-2"/>
          <w:kern w:val="0"/>
          <w:lang w:val="en"/>
        </w:rPr>
        <w:t xml:space="preserve">reduce </w:t>
      </w:r>
      <w:r w:rsidRPr="00D85DCD">
        <w:rPr>
          <w:kern w:val="0"/>
          <w:lang w:val="en"/>
        </w:rPr>
        <w:t>its</w:t>
      </w:r>
      <w:r w:rsidRPr="00D85DCD">
        <w:rPr>
          <w:spacing w:val="-1"/>
          <w:kern w:val="0"/>
          <w:lang w:val="en"/>
        </w:rPr>
        <w:t xml:space="preserve"> greenhouse gas emissions by 50% by 2030 and 95% by 2050. FutureBuilt</w:t>
      </w:r>
      <w:r w:rsidRPr="00D85DCD">
        <w:rPr>
          <w:spacing w:val="-2"/>
          <w:kern w:val="0"/>
          <w:lang w:val="en"/>
        </w:rPr>
        <w:t xml:space="preserve"> encourages</w:t>
      </w:r>
      <w:r>
        <w:rPr>
          <w:spacing w:val="-2"/>
          <w:kern w:val="0"/>
          <w:lang w:val="en"/>
        </w:rPr>
        <w:t xml:space="preserve"> </w:t>
      </w:r>
      <w:r>
        <w:rPr>
          <w:lang w:val="en"/>
        </w:rPr>
        <w:t xml:space="preserve">a </w:t>
      </w:r>
      <w:r w:rsidRPr="00D85DCD">
        <w:rPr>
          <w:spacing w:val="-2"/>
          <w:kern w:val="0"/>
          <w:lang w:val="en"/>
        </w:rPr>
        <w:t>corresponding</w:t>
      </w:r>
      <w:r w:rsidRPr="00D85DCD">
        <w:rPr>
          <w:spacing w:val="-1"/>
          <w:kern w:val="0"/>
          <w:lang w:val="en"/>
        </w:rPr>
        <w:t xml:space="preserve"> increase</w:t>
      </w:r>
      <w:r>
        <w:rPr>
          <w:spacing w:val="-1"/>
          <w:kern w:val="0"/>
          <w:lang w:val="en"/>
        </w:rPr>
        <w:t xml:space="preserve"> </w:t>
      </w:r>
      <w:r>
        <w:rPr>
          <w:lang w:val="en"/>
        </w:rPr>
        <w:t xml:space="preserve">in the </w:t>
      </w:r>
      <w:r w:rsidRPr="00D85DCD">
        <w:rPr>
          <w:spacing w:val="-2"/>
          <w:kern w:val="0"/>
          <w:lang w:val="en"/>
        </w:rPr>
        <w:t>degree</w:t>
      </w:r>
      <w:r w:rsidRPr="00D85DCD">
        <w:rPr>
          <w:spacing w:val="-3"/>
          <w:kern w:val="0"/>
          <w:lang w:val="en"/>
        </w:rPr>
        <w:t xml:space="preserve"> of</w:t>
      </w:r>
      <w:r>
        <w:rPr>
          <w:lang w:val="en"/>
        </w:rPr>
        <w:t xml:space="preserve"> circularity, </w:t>
      </w:r>
      <w:r w:rsidRPr="00D85DCD">
        <w:rPr>
          <w:spacing w:val="-1"/>
          <w:kern w:val="0"/>
          <w:lang w:val="en"/>
        </w:rPr>
        <w:t>so</w:t>
      </w:r>
      <w:r w:rsidRPr="00D85DCD">
        <w:rPr>
          <w:spacing w:val="-3"/>
          <w:kern w:val="0"/>
          <w:lang w:val="en"/>
        </w:rPr>
        <w:t xml:space="preserve"> that</w:t>
      </w:r>
      <w:r w:rsidRPr="00D85DCD">
        <w:rPr>
          <w:kern w:val="0"/>
          <w:lang w:val="en"/>
        </w:rPr>
        <w:t xml:space="preserve"> by </w:t>
      </w:r>
      <w:r w:rsidRPr="00D85DCD">
        <w:rPr>
          <w:spacing w:val="-1"/>
          <w:kern w:val="0"/>
          <w:lang w:val="en"/>
        </w:rPr>
        <w:t>2050</w:t>
      </w:r>
      <w:r>
        <w:rPr>
          <w:lang w:val="en"/>
        </w:rPr>
        <w:t xml:space="preserve"> we will </w:t>
      </w:r>
      <w:r w:rsidRPr="00D85DCD">
        <w:rPr>
          <w:kern w:val="0"/>
          <w:lang w:val="en"/>
        </w:rPr>
        <w:t>in</w:t>
      </w:r>
      <w:r>
        <w:rPr>
          <w:kern w:val="0"/>
          <w:lang w:val="en"/>
        </w:rPr>
        <w:t xml:space="preserve"> </w:t>
      </w:r>
      <w:r w:rsidRPr="00D85DCD">
        <w:rPr>
          <w:spacing w:val="-2"/>
          <w:kern w:val="0"/>
          <w:lang w:val="en"/>
        </w:rPr>
        <w:t>practice</w:t>
      </w:r>
      <w:r w:rsidRPr="00D85DCD">
        <w:rPr>
          <w:kern w:val="0"/>
          <w:lang w:val="en"/>
        </w:rPr>
        <w:t xml:space="preserve"> have a near</w:t>
      </w:r>
      <w:r w:rsidRPr="00D85DCD">
        <w:rPr>
          <w:spacing w:val="-1"/>
          <w:kern w:val="0"/>
          <w:lang w:val="en"/>
        </w:rPr>
        <w:t xml:space="preserve"> fully circular construction industry.</w:t>
      </w:r>
    </w:p>
    <w:p w14:paraId="100A0B27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rPr>
          <w:rFonts w:cs="Calibri"/>
          <w:spacing w:val="-2"/>
          <w:kern w:val="0"/>
          <w:lang w:val="en-US"/>
        </w:rPr>
      </w:pPr>
      <w:r w:rsidRPr="00D85DCD">
        <w:rPr>
          <w:spacing w:val="-1"/>
          <w:kern w:val="0"/>
          <w:lang w:val="en"/>
        </w:rPr>
        <w:t>The purpose of</w:t>
      </w:r>
      <w:r>
        <w:rPr>
          <w:spacing w:val="-1"/>
          <w:kern w:val="0"/>
          <w:lang w:val="en"/>
        </w:rPr>
        <w:t xml:space="preserve"> </w:t>
      </w:r>
      <w:r w:rsidRPr="00E574A2">
        <w:rPr>
          <w:i/>
          <w:iCs/>
          <w:spacing w:val="-1"/>
          <w:kern w:val="0"/>
          <w:lang w:val="en"/>
        </w:rPr>
        <w:t>FutureBuilt</w:t>
      </w:r>
      <w:r w:rsidRPr="00E574A2">
        <w:rPr>
          <w:i/>
          <w:iCs/>
          <w:spacing w:val="-2"/>
          <w:kern w:val="0"/>
          <w:lang w:val="en"/>
        </w:rPr>
        <w:t xml:space="preserve"> Circular</w:t>
      </w:r>
      <w:r w:rsidRPr="00E574A2">
        <w:rPr>
          <w:i/>
          <w:iCs/>
          <w:kern w:val="0"/>
          <w:lang w:val="en"/>
        </w:rPr>
        <w:t xml:space="preserve"> - </w:t>
      </w:r>
      <w:r w:rsidRPr="00E574A2">
        <w:rPr>
          <w:i/>
          <w:iCs/>
          <w:lang w:val="en"/>
        </w:rPr>
        <w:t>criteria for circular</w:t>
      </w:r>
      <w:r>
        <w:rPr>
          <w:lang w:val="en"/>
        </w:rPr>
        <w:t xml:space="preserve"> </w:t>
      </w:r>
      <w:r w:rsidRPr="00D85DCD">
        <w:rPr>
          <w:i/>
          <w:iCs/>
          <w:spacing w:val="-1"/>
          <w:kern w:val="0"/>
          <w:lang w:val="en"/>
        </w:rPr>
        <w:t xml:space="preserve">buildings </w:t>
      </w:r>
      <w:r w:rsidRPr="00D85DCD">
        <w:rPr>
          <w:kern w:val="0"/>
          <w:lang w:val="en"/>
        </w:rPr>
        <w:t xml:space="preserve">is to </w:t>
      </w:r>
      <w:r w:rsidRPr="00D85DCD">
        <w:rPr>
          <w:spacing w:val="-2"/>
          <w:kern w:val="0"/>
          <w:lang w:val="en"/>
        </w:rPr>
        <w:t>motivate</w:t>
      </w:r>
      <w:r>
        <w:rPr>
          <w:spacing w:val="-2"/>
          <w:kern w:val="0"/>
          <w:lang w:val="en"/>
        </w:rPr>
        <w:t xml:space="preserve"> </w:t>
      </w:r>
      <w:r>
        <w:rPr>
          <w:lang w:val="en"/>
        </w:rPr>
        <w:t xml:space="preserve">circular </w:t>
      </w:r>
      <w:r w:rsidRPr="00D85DCD">
        <w:rPr>
          <w:spacing w:val="-1"/>
          <w:kern w:val="0"/>
          <w:lang w:val="en"/>
        </w:rPr>
        <w:t>principles in rehabilitation, demolition</w:t>
      </w:r>
      <w:r>
        <w:rPr>
          <w:spacing w:val="-1"/>
          <w:kern w:val="0"/>
          <w:lang w:val="en"/>
        </w:rPr>
        <w:t>,</w:t>
      </w:r>
      <w:r>
        <w:rPr>
          <w:lang w:val="en"/>
        </w:rPr>
        <w:t xml:space="preserve"> and </w:t>
      </w:r>
      <w:r w:rsidRPr="00D85DCD">
        <w:rPr>
          <w:spacing w:val="-2"/>
          <w:kern w:val="0"/>
          <w:lang w:val="en"/>
        </w:rPr>
        <w:t>new construction,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3"/>
          <w:kern w:val="0"/>
          <w:lang w:val="en"/>
        </w:rPr>
        <w:t xml:space="preserve"> set</w:t>
      </w:r>
      <w:r>
        <w:rPr>
          <w:lang w:val="en"/>
        </w:rPr>
        <w:t xml:space="preserve"> a standard for </w:t>
      </w:r>
      <w:r w:rsidRPr="00D85DCD">
        <w:rPr>
          <w:spacing w:val="-3"/>
          <w:kern w:val="0"/>
          <w:lang w:val="en"/>
        </w:rPr>
        <w:t>what</w:t>
      </w:r>
      <w:r w:rsidRPr="00D85DCD">
        <w:rPr>
          <w:kern w:val="0"/>
          <w:lang w:val="en"/>
        </w:rPr>
        <w:t xml:space="preserve"> should </w:t>
      </w:r>
      <w:r w:rsidRPr="00D85DCD">
        <w:rPr>
          <w:spacing w:val="-3"/>
          <w:kern w:val="0"/>
          <w:lang w:val="en"/>
        </w:rPr>
        <w:t>be</w:t>
      </w:r>
      <w:r w:rsidRPr="00D85DCD">
        <w:rPr>
          <w:spacing w:val="-2"/>
          <w:kern w:val="0"/>
          <w:lang w:val="en"/>
        </w:rPr>
        <w:t xml:space="preserve"> the ambition level for</w:t>
      </w:r>
      <w:r w:rsidRPr="00D85DCD">
        <w:rPr>
          <w:kern w:val="0"/>
          <w:lang w:val="en"/>
        </w:rPr>
        <w:t xml:space="preserve"> a</w:t>
      </w:r>
      <w:r w:rsidRPr="00E574A2">
        <w:rPr>
          <w:kern w:val="0"/>
          <w:lang w:val="en"/>
        </w:rPr>
        <w:t xml:space="preserve"> </w:t>
      </w:r>
      <w:r w:rsidRPr="00E574A2">
        <w:rPr>
          <w:spacing w:val="-2"/>
          <w:kern w:val="0"/>
          <w:lang w:val="en"/>
        </w:rPr>
        <w:t>circular</w:t>
      </w:r>
      <w:r>
        <w:rPr>
          <w:spacing w:val="-2"/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building. The aim</w:t>
      </w:r>
      <w:r>
        <w:rPr>
          <w:lang w:val="en"/>
        </w:rPr>
        <w:t xml:space="preserve"> of the criteria </w:t>
      </w:r>
      <w:r w:rsidRPr="00D85DCD">
        <w:rPr>
          <w:kern w:val="0"/>
          <w:lang w:val="en"/>
        </w:rPr>
        <w:t>is</w:t>
      </w:r>
      <w:r w:rsidRPr="00D85DCD">
        <w:rPr>
          <w:spacing w:val="-1"/>
          <w:kern w:val="0"/>
          <w:lang w:val="en"/>
        </w:rPr>
        <w:t xml:space="preserve"> therefore</w:t>
      </w:r>
      <w:r w:rsidRPr="00D85DCD">
        <w:rPr>
          <w:kern w:val="0"/>
          <w:lang w:val="en"/>
        </w:rPr>
        <w:t xml:space="preserve"> to </w:t>
      </w:r>
      <w:r w:rsidRPr="00D85DCD">
        <w:rPr>
          <w:spacing w:val="-2"/>
          <w:kern w:val="0"/>
          <w:lang w:val="en"/>
        </w:rPr>
        <w:t>establish</w:t>
      </w:r>
      <w:r>
        <w:rPr>
          <w:lang w:val="en"/>
        </w:rPr>
        <w:t xml:space="preserve"> a </w:t>
      </w:r>
      <w:r w:rsidRPr="00D85DCD">
        <w:rPr>
          <w:spacing w:val="-1"/>
          <w:kern w:val="0"/>
          <w:lang w:val="en"/>
        </w:rPr>
        <w:t>measurable, predictable</w:t>
      </w:r>
      <w:r>
        <w:rPr>
          <w:spacing w:val="-1"/>
          <w:kern w:val="0"/>
          <w:lang w:val="en"/>
        </w:rPr>
        <w:t>,</w:t>
      </w:r>
      <w:r>
        <w:rPr>
          <w:lang w:val="en"/>
        </w:rPr>
        <w:t xml:space="preserve"> and </w:t>
      </w:r>
      <w:r w:rsidRPr="00D85DCD">
        <w:rPr>
          <w:spacing w:val="-1"/>
          <w:kern w:val="0"/>
          <w:lang w:val="en"/>
        </w:rPr>
        <w:t>dynamic set of criteria</w:t>
      </w:r>
      <w:r w:rsidRPr="00D85DCD">
        <w:rPr>
          <w:kern w:val="0"/>
          <w:lang w:val="en"/>
        </w:rPr>
        <w:t xml:space="preserve"> that</w:t>
      </w:r>
      <w:r w:rsidRPr="00D85DCD">
        <w:rPr>
          <w:spacing w:val="-1"/>
          <w:kern w:val="0"/>
          <w:lang w:val="en"/>
        </w:rPr>
        <w:t xml:space="preserve"> points</w:t>
      </w:r>
      <w:r>
        <w:rPr>
          <w:lang w:val="en"/>
        </w:rPr>
        <w:t xml:space="preserve"> the </w:t>
      </w:r>
      <w:r w:rsidRPr="00D85DCD">
        <w:rPr>
          <w:spacing w:val="-2"/>
          <w:kern w:val="0"/>
          <w:lang w:val="en"/>
        </w:rPr>
        <w:t>way</w:t>
      </w:r>
      <w:r w:rsidRPr="00D85DCD">
        <w:rPr>
          <w:spacing w:val="-1"/>
          <w:kern w:val="0"/>
          <w:lang w:val="en"/>
        </w:rPr>
        <w:t xml:space="preserve"> towards a fully circular society</w:t>
      </w:r>
      <w:r>
        <w:rPr>
          <w:spacing w:val="-1"/>
          <w:kern w:val="0"/>
          <w:lang w:val="en"/>
        </w:rPr>
        <w:t xml:space="preserve"> </w:t>
      </w:r>
      <w:r>
        <w:rPr>
          <w:lang w:val="en"/>
        </w:rPr>
        <w:t xml:space="preserve">in </w:t>
      </w:r>
      <w:r w:rsidRPr="00D85DCD">
        <w:rPr>
          <w:spacing w:val="-1"/>
          <w:kern w:val="0"/>
          <w:lang w:val="en"/>
        </w:rPr>
        <w:t>2050.</w:t>
      </w:r>
      <w:r w:rsidRPr="00D85DCD">
        <w:rPr>
          <w:i/>
          <w:iCs/>
          <w:spacing w:val="-1"/>
          <w:kern w:val="0"/>
          <w:lang w:val="en"/>
        </w:rPr>
        <w:t xml:space="preserve"> FutureBuilt</w:t>
      </w:r>
      <w:r w:rsidRPr="00D85DCD">
        <w:rPr>
          <w:i/>
          <w:iCs/>
          <w:spacing w:val="-2"/>
          <w:kern w:val="0"/>
          <w:lang w:val="en"/>
        </w:rPr>
        <w:t xml:space="preserve"> Circular</w:t>
      </w:r>
      <w:r w:rsidRPr="00D85DCD">
        <w:rPr>
          <w:spacing w:val="-2"/>
          <w:kern w:val="0"/>
          <w:lang w:val="en"/>
        </w:rPr>
        <w:t xml:space="preserve"> should be </w:t>
      </w:r>
      <w:r w:rsidRPr="00D85DCD">
        <w:rPr>
          <w:spacing w:val="-1"/>
          <w:kern w:val="0"/>
          <w:lang w:val="en"/>
        </w:rPr>
        <w:t>significantly better</w:t>
      </w:r>
      <w:r w:rsidRPr="00D85DCD">
        <w:rPr>
          <w:kern w:val="0"/>
          <w:lang w:val="en"/>
        </w:rPr>
        <w:t xml:space="preserve"> than</w:t>
      </w:r>
      <w:r w:rsidRPr="00D85DCD">
        <w:rPr>
          <w:spacing w:val="-2"/>
          <w:kern w:val="0"/>
          <w:lang w:val="en"/>
        </w:rPr>
        <w:t xml:space="preserve"> the industry standard </w:t>
      </w:r>
      <w:r w:rsidRPr="00D85DCD">
        <w:rPr>
          <w:kern w:val="0"/>
          <w:lang w:val="en"/>
        </w:rPr>
        <w:t>- and in</w:t>
      </w:r>
      <w:r w:rsidRPr="00D85DCD">
        <w:rPr>
          <w:spacing w:val="-2"/>
          <w:kern w:val="0"/>
          <w:lang w:val="en"/>
        </w:rPr>
        <w:t xml:space="preserve"> practice</w:t>
      </w:r>
      <w:r w:rsidRPr="00D85DCD">
        <w:rPr>
          <w:kern w:val="0"/>
          <w:lang w:val="en"/>
        </w:rPr>
        <w:t xml:space="preserve"> 10</w:t>
      </w:r>
      <w:r>
        <w:rPr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years</w:t>
      </w:r>
      <w:r>
        <w:rPr>
          <w:spacing w:val="-1"/>
          <w:kern w:val="0"/>
          <w:lang w:val="en"/>
        </w:rPr>
        <w:t xml:space="preserve"> </w:t>
      </w:r>
      <w:r>
        <w:rPr>
          <w:spacing w:val="-2"/>
          <w:kern w:val="0"/>
          <w:lang w:val="en"/>
        </w:rPr>
        <w:t>ahead</w:t>
      </w:r>
      <w:r w:rsidRPr="00D85DCD">
        <w:rPr>
          <w:spacing w:val="-2"/>
          <w:kern w:val="0"/>
          <w:lang w:val="en"/>
        </w:rPr>
        <w:t>.</w:t>
      </w:r>
    </w:p>
    <w:p w14:paraId="6C5A9B80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rPr>
          <w:rFonts w:cs="Calibri"/>
          <w:spacing w:val="-4"/>
          <w:kern w:val="0"/>
          <w:lang w:val="en-US"/>
        </w:rPr>
      </w:pPr>
      <w:r w:rsidRPr="00D85DCD">
        <w:rPr>
          <w:i/>
          <w:iCs/>
          <w:spacing w:val="-1"/>
          <w:kern w:val="0"/>
          <w:lang w:val="en"/>
        </w:rPr>
        <w:t>FutureBuilt</w:t>
      </w:r>
      <w:r w:rsidRPr="00D85DCD">
        <w:rPr>
          <w:i/>
          <w:iCs/>
          <w:spacing w:val="-2"/>
          <w:kern w:val="0"/>
          <w:lang w:val="en"/>
        </w:rPr>
        <w:t xml:space="preserve"> Circular</w:t>
      </w:r>
      <w:r>
        <w:rPr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aims</w:t>
      </w:r>
      <w:r w:rsidRPr="00D85DCD">
        <w:rPr>
          <w:kern w:val="0"/>
          <w:lang w:val="en"/>
        </w:rPr>
        <w:t xml:space="preserve"> to </w:t>
      </w:r>
      <w:r w:rsidRPr="00D85DCD">
        <w:rPr>
          <w:spacing w:val="-2"/>
          <w:kern w:val="0"/>
          <w:lang w:val="en"/>
        </w:rPr>
        <w:t>help</w:t>
      </w:r>
      <w:r w:rsidRPr="00D85DCD">
        <w:rPr>
          <w:kern w:val="0"/>
          <w:lang w:val="en"/>
        </w:rPr>
        <w:t xml:space="preserve"> </w:t>
      </w:r>
      <w:r w:rsidRPr="00D85DCD">
        <w:rPr>
          <w:spacing w:val="-3"/>
          <w:kern w:val="0"/>
          <w:lang w:val="en"/>
        </w:rPr>
        <w:t>close</w:t>
      </w:r>
      <w:r w:rsidRPr="00D85DCD">
        <w:rPr>
          <w:spacing w:val="-2"/>
          <w:kern w:val="0"/>
          <w:lang w:val="en"/>
        </w:rPr>
        <w:t xml:space="preserve"> material flows</w:t>
      </w:r>
      <w:r w:rsidRPr="00D85DCD">
        <w:rPr>
          <w:kern w:val="0"/>
          <w:lang w:val="en"/>
        </w:rPr>
        <w:t xml:space="preserve"> in</w:t>
      </w:r>
      <w:r>
        <w:rPr>
          <w:kern w:val="0"/>
          <w:lang w:val="en"/>
        </w:rPr>
        <w:t xml:space="preserve"> </w:t>
      </w:r>
      <w:r>
        <w:rPr>
          <w:lang w:val="en"/>
        </w:rPr>
        <w:t xml:space="preserve">the </w:t>
      </w:r>
      <w:r w:rsidRPr="00D85DCD">
        <w:rPr>
          <w:spacing w:val="-1"/>
          <w:kern w:val="0"/>
          <w:lang w:val="en"/>
        </w:rPr>
        <w:t>construction industry. It</w:t>
      </w:r>
      <w:r w:rsidRPr="00D85DCD">
        <w:rPr>
          <w:spacing w:val="-2"/>
          <w:kern w:val="0"/>
          <w:lang w:val="en"/>
        </w:rPr>
        <w:t xml:space="preserve"> contributes</w:t>
      </w:r>
      <w:r w:rsidRPr="00D85DCD">
        <w:rPr>
          <w:kern w:val="0"/>
          <w:lang w:val="en"/>
        </w:rPr>
        <w:t xml:space="preserve"> to </w:t>
      </w:r>
      <w:r w:rsidRPr="00D85DCD">
        <w:rPr>
          <w:spacing w:val="-1"/>
          <w:kern w:val="0"/>
          <w:lang w:val="en"/>
        </w:rPr>
        <w:t>solving</w:t>
      </w:r>
      <w:r>
        <w:rPr>
          <w:lang w:val="en"/>
        </w:rPr>
        <w:t xml:space="preserve"> several</w:t>
      </w:r>
      <w:r w:rsidRPr="00D85DCD">
        <w:rPr>
          <w:spacing w:val="-3"/>
          <w:kern w:val="0"/>
          <w:lang w:val="en"/>
        </w:rPr>
        <w:t xml:space="preserve"> environmental challenges</w:t>
      </w:r>
      <w:r>
        <w:rPr>
          <w:lang w:val="en"/>
        </w:rPr>
        <w:t xml:space="preserve">, </w:t>
      </w:r>
      <w:r w:rsidRPr="00D85DCD">
        <w:rPr>
          <w:spacing w:val="-1"/>
          <w:kern w:val="0"/>
          <w:lang w:val="en"/>
        </w:rPr>
        <w:t>including greenhouse gas</w:t>
      </w:r>
      <w:r>
        <w:rPr>
          <w:spacing w:val="-1"/>
          <w:kern w:val="0"/>
          <w:lang w:val="en"/>
        </w:rPr>
        <w:t xml:space="preserve"> </w:t>
      </w:r>
      <w:r>
        <w:rPr>
          <w:lang w:val="en"/>
        </w:rPr>
        <w:t xml:space="preserve">emissions, emissions of </w:t>
      </w:r>
      <w:r w:rsidRPr="00D85DCD">
        <w:rPr>
          <w:spacing w:val="-1"/>
          <w:kern w:val="0"/>
          <w:lang w:val="en"/>
        </w:rPr>
        <w:t>hazardous</w:t>
      </w:r>
      <w:r w:rsidRPr="00D85DCD">
        <w:rPr>
          <w:spacing w:val="-5"/>
          <w:kern w:val="0"/>
          <w:lang w:val="en"/>
        </w:rPr>
        <w:t xml:space="preserve"> substances</w:t>
      </w:r>
      <w:r>
        <w:rPr>
          <w:spacing w:val="-5"/>
          <w:kern w:val="0"/>
          <w:lang w:val="en"/>
        </w:rPr>
        <w:t xml:space="preserve"> </w:t>
      </w:r>
      <w:r>
        <w:rPr>
          <w:spacing w:val="-1"/>
          <w:kern w:val="0"/>
          <w:lang w:val="en"/>
        </w:rPr>
        <w:t>(</w:t>
      </w:r>
      <w:r w:rsidRPr="00D85DCD">
        <w:rPr>
          <w:spacing w:val="-1"/>
          <w:kern w:val="0"/>
          <w:lang w:val="en"/>
        </w:rPr>
        <w:t>environment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1"/>
          <w:kern w:val="0"/>
          <w:lang w:val="en"/>
        </w:rPr>
        <w:t xml:space="preserve"> </w:t>
      </w:r>
      <w:r>
        <w:rPr>
          <w:spacing w:val="-1"/>
          <w:kern w:val="0"/>
          <w:lang w:val="en"/>
        </w:rPr>
        <w:t>health)</w:t>
      </w:r>
      <w:r>
        <w:rPr>
          <w:lang w:val="en"/>
        </w:rPr>
        <w:t xml:space="preserve">, </w:t>
      </w:r>
      <w:r w:rsidRPr="00D85DCD">
        <w:rPr>
          <w:spacing w:val="-1"/>
          <w:kern w:val="0"/>
          <w:lang w:val="en"/>
        </w:rPr>
        <w:t>waste production</w:t>
      </w:r>
      <w:r>
        <w:rPr>
          <w:lang w:val="en"/>
        </w:rPr>
        <w:t xml:space="preserve">, </w:t>
      </w:r>
      <w:r w:rsidRPr="00D85DCD">
        <w:rPr>
          <w:spacing w:val="-2"/>
          <w:kern w:val="0"/>
          <w:lang w:val="en"/>
        </w:rPr>
        <w:t>land consumption</w:t>
      </w:r>
      <w:r>
        <w:rPr>
          <w:lang w:val="en"/>
        </w:rPr>
        <w:t xml:space="preserve">, </w:t>
      </w:r>
      <w:r w:rsidRPr="00D85DCD">
        <w:rPr>
          <w:spacing w:val="-1"/>
          <w:kern w:val="0"/>
          <w:lang w:val="en"/>
        </w:rPr>
        <w:t>destruction</w:t>
      </w:r>
      <w:r w:rsidRPr="00D85DCD">
        <w:rPr>
          <w:spacing w:val="-2"/>
          <w:kern w:val="0"/>
          <w:lang w:val="en"/>
        </w:rPr>
        <w:t xml:space="preserve"> of biodiversity</w:t>
      </w:r>
      <w:r>
        <w:rPr>
          <w:lang w:val="en"/>
        </w:rPr>
        <w:t xml:space="preserve">, </w:t>
      </w:r>
      <w:r w:rsidRPr="00D85DCD">
        <w:rPr>
          <w:spacing w:val="-1"/>
          <w:kern w:val="0"/>
          <w:lang w:val="en"/>
        </w:rPr>
        <w:t>etc. Circularity</w:t>
      </w:r>
      <w:r w:rsidRPr="00D85DCD">
        <w:rPr>
          <w:spacing w:val="-2"/>
          <w:kern w:val="0"/>
          <w:lang w:val="en"/>
        </w:rPr>
        <w:t xml:space="preserve"> is therefore</w:t>
      </w:r>
      <w:r w:rsidRPr="00D85DCD">
        <w:rPr>
          <w:kern w:val="0"/>
          <w:lang w:val="en"/>
        </w:rPr>
        <w:t xml:space="preserve"> seen in </w:t>
      </w:r>
      <w:r w:rsidRPr="00D85DCD">
        <w:rPr>
          <w:spacing w:val="-1"/>
          <w:kern w:val="0"/>
          <w:lang w:val="en"/>
        </w:rPr>
        <w:t xml:space="preserve">this context </w:t>
      </w:r>
      <w:r w:rsidRPr="00D85DCD">
        <w:rPr>
          <w:kern w:val="0"/>
          <w:lang w:val="en"/>
        </w:rPr>
        <w:t>as a</w:t>
      </w:r>
      <w:r w:rsidRPr="00D85DCD">
        <w:rPr>
          <w:spacing w:val="-1"/>
          <w:kern w:val="0"/>
          <w:lang w:val="en"/>
        </w:rPr>
        <w:t xml:space="preserve"> </w:t>
      </w:r>
      <w:proofErr w:type="gramStart"/>
      <w:r w:rsidRPr="00D85DCD">
        <w:rPr>
          <w:spacing w:val="-1"/>
          <w:kern w:val="0"/>
          <w:lang w:val="en"/>
        </w:rPr>
        <w:t>goal</w:t>
      </w:r>
      <w:r w:rsidRPr="00D85DCD">
        <w:rPr>
          <w:kern w:val="0"/>
          <w:lang w:val="en"/>
        </w:rPr>
        <w:t xml:space="preserve"> in </w:t>
      </w:r>
      <w:r>
        <w:rPr>
          <w:kern w:val="0"/>
          <w:lang w:val="en"/>
        </w:rPr>
        <w:t>itself</w:t>
      </w:r>
      <w:proofErr w:type="gramEnd"/>
      <w:r w:rsidRPr="00D85DCD">
        <w:rPr>
          <w:spacing w:val="-4"/>
          <w:kern w:val="0"/>
          <w:lang w:val="en"/>
        </w:rPr>
        <w:t>.</w:t>
      </w:r>
    </w:p>
    <w:p w14:paraId="6B0C7083" w14:textId="59877A2D" w:rsidR="0081222A" w:rsidRDefault="0081222A" w:rsidP="0081222A">
      <w:pPr>
        <w:kinsoku w:val="0"/>
        <w:overflowPunct w:val="0"/>
        <w:autoSpaceDE w:val="0"/>
        <w:autoSpaceDN w:val="0"/>
        <w:adjustRightInd w:val="0"/>
        <w:rPr>
          <w:spacing w:val="-2"/>
          <w:kern w:val="0"/>
          <w:lang w:val="en"/>
        </w:rPr>
      </w:pPr>
      <w:r w:rsidRPr="00D85DCD">
        <w:rPr>
          <w:i/>
          <w:iCs/>
          <w:spacing w:val="-1"/>
          <w:kern w:val="0"/>
          <w:lang w:val="en"/>
        </w:rPr>
        <w:t>FutureBuilt</w:t>
      </w:r>
      <w:r w:rsidRPr="00D85DCD">
        <w:rPr>
          <w:i/>
          <w:iCs/>
          <w:spacing w:val="-2"/>
          <w:kern w:val="0"/>
          <w:lang w:val="en"/>
        </w:rPr>
        <w:t xml:space="preserve"> Circular</w:t>
      </w:r>
      <w:r w:rsidRPr="00D85DCD">
        <w:rPr>
          <w:spacing w:val="-2"/>
          <w:kern w:val="0"/>
          <w:lang w:val="en"/>
        </w:rPr>
        <w:t xml:space="preserve"> is </w:t>
      </w:r>
      <w:r>
        <w:rPr>
          <w:spacing w:val="-2"/>
          <w:kern w:val="0"/>
          <w:lang w:val="en"/>
        </w:rPr>
        <w:t>part of</w:t>
      </w:r>
      <w:r w:rsidRPr="00D85DCD">
        <w:rPr>
          <w:kern w:val="0"/>
          <w:lang w:val="en"/>
        </w:rPr>
        <w:t xml:space="preserve"> a </w:t>
      </w:r>
      <w:r w:rsidRPr="00D85DCD">
        <w:rPr>
          <w:spacing w:val="-1"/>
          <w:kern w:val="0"/>
          <w:lang w:val="en"/>
        </w:rPr>
        <w:t xml:space="preserve">series of </w:t>
      </w:r>
      <w:r>
        <w:rPr>
          <w:spacing w:val="-1"/>
          <w:kern w:val="0"/>
          <w:lang w:val="en"/>
        </w:rPr>
        <w:t xml:space="preserve">FutureBuilt </w:t>
      </w:r>
      <w:r w:rsidRPr="00D85DCD">
        <w:rPr>
          <w:spacing w:val="-1"/>
          <w:kern w:val="0"/>
          <w:lang w:val="en"/>
        </w:rPr>
        <w:t>criteria</w:t>
      </w:r>
      <w:r w:rsidRPr="00D85DCD">
        <w:rPr>
          <w:kern w:val="0"/>
          <w:lang w:val="en"/>
        </w:rPr>
        <w:t xml:space="preserve"> </w:t>
      </w:r>
      <w:r w:rsidRPr="00D85DCD">
        <w:rPr>
          <w:spacing w:val="-2"/>
          <w:kern w:val="0"/>
          <w:lang w:val="en"/>
        </w:rPr>
        <w:t>address</w:t>
      </w:r>
      <w:r>
        <w:rPr>
          <w:spacing w:val="-2"/>
          <w:kern w:val="0"/>
          <w:lang w:val="en"/>
        </w:rPr>
        <w:t>ing</w:t>
      </w:r>
      <w:r w:rsidRPr="00D85DCD">
        <w:rPr>
          <w:spacing w:val="-2"/>
          <w:kern w:val="0"/>
          <w:lang w:val="en"/>
        </w:rPr>
        <w:t xml:space="preserve"> different </w:t>
      </w:r>
      <w:r w:rsidRPr="00D85DCD">
        <w:rPr>
          <w:spacing w:val="-4"/>
          <w:kern w:val="0"/>
          <w:lang w:val="en"/>
        </w:rPr>
        <w:t>topics.</w:t>
      </w:r>
      <w:r>
        <w:rPr>
          <w:lang w:val="en"/>
        </w:rPr>
        <w:t xml:space="preserve"> </w:t>
      </w:r>
      <w:r w:rsidRPr="00D85DCD">
        <w:rPr>
          <w:spacing w:val="-2"/>
          <w:kern w:val="0"/>
          <w:lang w:val="en"/>
        </w:rPr>
        <w:t>Criteria for circular</w:t>
      </w:r>
      <w:r w:rsidRPr="00D85DCD">
        <w:rPr>
          <w:spacing w:val="-1"/>
          <w:kern w:val="0"/>
          <w:lang w:val="en"/>
        </w:rPr>
        <w:t xml:space="preserve"> buildings</w:t>
      </w:r>
      <w:r w:rsidRPr="00D85DCD">
        <w:rPr>
          <w:kern w:val="0"/>
          <w:lang w:val="en"/>
        </w:rPr>
        <w:t xml:space="preserve"> are </w:t>
      </w:r>
      <w:r w:rsidRPr="00D85DCD">
        <w:rPr>
          <w:spacing w:val="-2"/>
          <w:kern w:val="0"/>
          <w:lang w:val="en"/>
        </w:rPr>
        <w:t>limited</w:t>
      </w:r>
      <w:r w:rsidRPr="00D85DCD">
        <w:rPr>
          <w:kern w:val="0"/>
          <w:lang w:val="en"/>
        </w:rPr>
        <w:t xml:space="preserve"> to</w:t>
      </w:r>
      <w:r w:rsidRPr="00D85DCD">
        <w:rPr>
          <w:spacing w:val="-2"/>
          <w:kern w:val="0"/>
          <w:lang w:val="en"/>
        </w:rPr>
        <w:t xml:space="preserve"> the material flows of </w:t>
      </w:r>
      <w:r w:rsidRPr="00D85DCD">
        <w:rPr>
          <w:spacing w:val="-3"/>
          <w:kern w:val="0"/>
          <w:lang w:val="en"/>
        </w:rPr>
        <w:t>buildings.</w:t>
      </w:r>
      <w:r>
        <w:rPr>
          <w:spacing w:val="-3"/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Adjacent topics such as</w:t>
      </w:r>
      <w:r w:rsidRPr="00D85DCD">
        <w:rPr>
          <w:spacing w:val="-2"/>
          <w:kern w:val="0"/>
          <w:lang w:val="en"/>
        </w:rPr>
        <w:t xml:space="preserve"> </w:t>
      </w:r>
      <w:r>
        <w:rPr>
          <w:spacing w:val="-2"/>
          <w:kern w:val="0"/>
          <w:lang w:val="en"/>
        </w:rPr>
        <w:t xml:space="preserve">operational </w:t>
      </w:r>
      <w:r w:rsidRPr="00D85DCD">
        <w:rPr>
          <w:spacing w:val="-2"/>
          <w:kern w:val="0"/>
          <w:lang w:val="en"/>
        </w:rPr>
        <w:t>building energy consumption</w:t>
      </w:r>
      <w:r>
        <w:rPr>
          <w:lang w:val="en"/>
        </w:rPr>
        <w:t xml:space="preserve"> and </w:t>
      </w:r>
      <w:r w:rsidRPr="00D85DCD">
        <w:rPr>
          <w:spacing w:val="-1"/>
          <w:kern w:val="0"/>
          <w:lang w:val="en"/>
        </w:rPr>
        <w:t xml:space="preserve">greenhouse gas emissions </w:t>
      </w:r>
      <w:r w:rsidRPr="00D85DCD">
        <w:rPr>
          <w:spacing w:val="-2"/>
          <w:kern w:val="0"/>
          <w:lang w:val="en"/>
        </w:rPr>
        <w:t>from</w:t>
      </w:r>
      <w:r>
        <w:rPr>
          <w:spacing w:val="-2"/>
          <w:kern w:val="0"/>
          <w:lang w:val="en"/>
        </w:rPr>
        <w:t xml:space="preserve"> </w:t>
      </w:r>
      <w:r>
        <w:rPr>
          <w:lang w:val="en"/>
        </w:rPr>
        <w:t xml:space="preserve">buildings </w:t>
      </w:r>
      <w:r w:rsidRPr="00D85DCD">
        <w:rPr>
          <w:spacing w:val="-1"/>
          <w:kern w:val="0"/>
          <w:lang w:val="en"/>
        </w:rPr>
        <w:t>are addressed</w:t>
      </w:r>
      <w:r>
        <w:rPr>
          <w:lang w:val="en"/>
        </w:rPr>
        <w:t xml:space="preserve">, </w:t>
      </w:r>
      <w:r w:rsidRPr="00D85DCD">
        <w:rPr>
          <w:spacing w:val="-1"/>
          <w:kern w:val="0"/>
          <w:lang w:val="en"/>
        </w:rPr>
        <w:t>for example,</w:t>
      </w:r>
      <w:r w:rsidRPr="00D85DCD">
        <w:rPr>
          <w:kern w:val="0"/>
          <w:lang w:val="en"/>
        </w:rPr>
        <w:t xml:space="preserve"> in</w:t>
      </w:r>
      <w:r w:rsidRPr="00D85DCD">
        <w:rPr>
          <w:spacing w:val="-1"/>
          <w:kern w:val="0"/>
          <w:lang w:val="en"/>
        </w:rPr>
        <w:t xml:space="preserve"> </w:t>
      </w:r>
      <w:r>
        <w:rPr>
          <w:spacing w:val="-1"/>
          <w:kern w:val="0"/>
          <w:lang w:val="en"/>
        </w:rPr>
        <w:t xml:space="preserve">FutureBuilt </w:t>
      </w:r>
      <w:r w:rsidRPr="00D85DCD">
        <w:rPr>
          <w:spacing w:val="-1"/>
          <w:kern w:val="0"/>
          <w:lang w:val="en"/>
        </w:rPr>
        <w:t>criteria</w:t>
      </w:r>
      <w:r w:rsidRPr="00D85DCD">
        <w:rPr>
          <w:spacing w:val="-3"/>
          <w:kern w:val="0"/>
          <w:lang w:val="en"/>
        </w:rPr>
        <w:t xml:space="preserve"> for</w:t>
      </w:r>
      <w:r w:rsidRPr="00D85DCD">
        <w:rPr>
          <w:spacing w:val="-2"/>
          <w:kern w:val="0"/>
          <w:lang w:val="en"/>
        </w:rPr>
        <w:t xml:space="preserve"> near-zero energy </w:t>
      </w:r>
      <w:r>
        <w:rPr>
          <w:spacing w:val="-2"/>
          <w:kern w:val="0"/>
          <w:lang w:val="en"/>
        </w:rPr>
        <w:t>(</w:t>
      </w:r>
      <w:proofErr w:type="spellStart"/>
      <w:r>
        <w:rPr>
          <w:spacing w:val="-2"/>
          <w:kern w:val="0"/>
          <w:lang w:val="en"/>
        </w:rPr>
        <w:t>nZEB</w:t>
      </w:r>
      <w:proofErr w:type="spellEnd"/>
      <w:r>
        <w:rPr>
          <w:spacing w:val="-2"/>
          <w:kern w:val="0"/>
          <w:lang w:val="en"/>
        </w:rPr>
        <w:t xml:space="preserve">) </w:t>
      </w:r>
      <w:r w:rsidRPr="00D85DCD">
        <w:rPr>
          <w:spacing w:val="-2"/>
          <w:kern w:val="0"/>
          <w:lang w:val="en"/>
        </w:rPr>
        <w:t>and energy-positive</w:t>
      </w:r>
      <w:r w:rsidRPr="00D85DCD">
        <w:rPr>
          <w:spacing w:val="-1"/>
          <w:kern w:val="0"/>
          <w:lang w:val="en"/>
        </w:rPr>
        <w:t xml:space="preserve"> buildings</w:t>
      </w:r>
      <w:r>
        <w:rPr>
          <w:kern w:val="0"/>
          <w:lang w:val="en"/>
        </w:rPr>
        <w:t xml:space="preserve"> (</w:t>
      </w:r>
      <w:proofErr w:type="spellStart"/>
      <w:r w:rsidRPr="00F8553C">
        <w:rPr>
          <w:i/>
          <w:iCs/>
          <w:kern w:val="0"/>
          <w:lang w:val="en-US"/>
        </w:rPr>
        <w:t>plusshus</w:t>
      </w:r>
      <w:proofErr w:type="spellEnd"/>
      <w:r>
        <w:rPr>
          <w:kern w:val="0"/>
          <w:lang w:val="en"/>
        </w:rPr>
        <w:t xml:space="preserve">) </w:t>
      </w:r>
      <w:r w:rsidRPr="00D85DCD">
        <w:rPr>
          <w:kern w:val="0"/>
          <w:lang w:val="en"/>
        </w:rPr>
        <w:t>and</w:t>
      </w:r>
      <w:r w:rsidRPr="00D85DCD">
        <w:rPr>
          <w:spacing w:val="-1"/>
          <w:kern w:val="0"/>
          <w:lang w:val="en"/>
        </w:rPr>
        <w:t xml:space="preserve"> FutureBuilt</w:t>
      </w:r>
      <w:r w:rsidRPr="00D85DCD">
        <w:rPr>
          <w:spacing w:val="-2"/>
          <w:kern w:val="0"/>
          <w:lang w:val="en"/>
        </w:rPr>
        <w:t xml:space="preserve"> ZERO.</w:t>
      </w:r>
    </w:p>
    <w:p w14:paraId="3D66EF82" w14:textId="77777777" w:rsidR="0081222A" w:rsidRDefault="0081222A">
      <w:pPr>
        <w:spacing w:before="0" w:after="0"/>
        <w:rPr>
          <w:spacing w:val="-2"/>
          <w:kern w:val="0"/>
          <w:lang w:val="en"/>
        </w:rPr>
      </w:pPr>
      <w:r>
        <w:rPr>
          <w:spacing w:val="-2"/>
          <w:kern w:val="0"/>
          <w:lang w:val="en"/>
        </w:rPr>
        <w:br w:type="page"/>
      </w:r>
    </w:p>
    <w:p w14:paraId="57454AE6" w14:textId="77777777" w:rsidR="0081222A" w:rsidRDefault="0081222A" w:rsidP="0081222A">
      <w:pPr>
        <w:pStyle w:val="Overskrift1"/>
        <w:numPr>
          <w:ilvl w:val="0"/>
          <w:numId w:val="48"/>
        </w:numPr>
        <w:ind w:left="432" w:hanging="432"/>
      </w:pPr>
      <w:bookmarkStart w:id="39" w:name="bookmark2"/>
      <w:bookmarkStart w:id="40" w:name="_Toc133311348"/>
      <w:bookmarkStart w:id="41" w:name="_Toc136336085"/>
      <w:bookmarkEnd w:id="39"/>
      <w:r w:rsidRPr="00D85DCD">
        <w:lastRenderedPageBreak/>
        <w:t xml:space="preserve">Main </w:t>
      </w:r>
      <w:proofErr w:type="spellStart"/>
      <w:r w:rsidRPr="00D85DCD">
        <w:t>criterion</w:t>
      </w:r>
      <w:bookmarkEnd w:id="40"/>
      <w:bookmarkEnd w:id="41"/>
      <w:proofErr w:type="spellEnd"/>
    </w:p>
    <w:p w14:paraId="18573665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rPr>
          <w:rFonts w:cs="Calibri"/>
          <w:kern w:val="0"/>
          <w:lang w:val="en-US"/>
        </w:rPr>
      </w:pPr>
      <w:r w:rsidRPr="00D85DCD">
        <w:rPr>
          <w:b/>
          <w:bCs/>
          <w:spacing w:val="-2"/>
          <w:kern w:val="0"/>
          <w:lang w:val="en"/>
        </w:rPr>
        <w:t xml:space="preserve">A </w:t>
      </w:r>
      <w:r w:rsidRPr="00D85DCD">
        <w:rPr>
          <w:b/>
          <w:bCs/>
          <w:spacing w:val="-1"/>
          <w:kern w:val="0"/>
          <w:lang w:val="en"/>
        </w:rPr>
        <w:t>circular FutureBuilt</w:t>
      </w:r>
      <w:r w:rsidRPr="00D85DCD">
        <w:rPr>
          <w:b/>
          <w:bCs/>
          <w:spacing w:val="-2"/>
          <w:kern w:val="0"/>
          <w:lang w:val="en"/>
        </w:rPr>
        <w:t xml:space="preserve"> model project should</w:t>
      </w:r>
      <w:r w:rsidRPr="00D85DCD">
        <w:rPr>
          <w:b/>
          <w:bCs/>
          <w:spacing w:val="-1"/>
          <w:kern w:val="0"/>
          <w:lang w:val="en"/>
        </w:rPr>
        <w:t xml:space="preserve"> facilitate</w:t>
      </w:r>
      <w:r>
        <w:rPr>
          <w:b/>
          <w:bCs/>
          <w:spacing w:val="-3"/>
          <w:kern w:val="0"/>
          <w:lang w:val="en"/>
        </w:rPr>
        <w:t xml:space="preserve"> </w:t>
      </w:r>
      <w:r w:rsidRPr="00D85DCD">
        <w:rPr>
          <w:b/>
          <w:bCs/>
          <w:spacing w:val="-2"/>
          <w:kern w:val="0"/>
          <w:lang w:val="en"/>
        </w:rPr>
        <w:t xml:space="preserve">resource </w:t>
      </w:r>
      <w:proofErr w:type="spellStart"/>
      <w:r w:rsidRPr="00D85DCD">
        <w:rPr>
          <w:b/>
          <w:bCs/>
          <w:spacing w:val="-2"/>
          <w:kern w:val="0"/>
          <w:lang w:val="en"/>
        </w:rPr>
        <w:t>utilisation</w:t>
      </w:r>
      <w:proofErr w:type="spellEnd"/>
      <w:r w:rsidRPr="00D85DCD">
        <w:rPr>
          <w:b/>
          <w:bCs/>
          <w:spacing w:val="-1"/>
          <w:kern w:val="0"/>
          <w:lang w:val="en"/>
        </w:rPr>
        <w:t xml:space="preserve"> at the highest</w:t>
      </w:r>
      <w:r w:rsidRPr="00D85DCD">
        <w:rPr>
          <w:b/>
          <w:bCs/>
          <w:spacing w:val="-2"/>
          <w:kern w:val="0"/>
          <w:lang w:val="en"/>
        </w:rPr>
        <w:t xml:space="preserve"> possible </w:t>
      </w:r>
      <w:proofErr w:type="gramStart"/>
      <w:r w:rsidRPr="00D85DCD">
        <w:rPr>
          <w:b/>
          <w:bCs/>
          <w:spacing w:val="-2"/>
          <w:kern w:val="0"/>
          <w:lang w:val="en"/>
        </w:rPr>
        <w:t>level,</w:t>
      </w:r>
      <w:r w:rsidRPr="00D85DCD">
        <w:rPr>
          <w:b/>
          <w:bCs/>
          <w:spacing w:val="-1"/>
          <w:kern w:val="0"/>
          <w:lang w:val="en"/>
        </w:rPr>
        <w:t xml:space="preserve"> and</w:t>
      </w:r>
      <w:proofErr w:type="gramEnd"/>
      <w:r w:rsidRPr="00D85DCD">
        <w:rPr>
          <w:b/>
          <w:bCs/>
          <w:spacing w:val="-1"/>
          <w:kern w:val="0"/>
          <w:lang w:val="en"/>
        </w:rPr>
        <w:t xml:space="preserve"> aim</w:t>
      </w:r>
      <w:r>
        <w:rPr>
          <w:b/>
          <w:bCs/>
          <w:spacing w:val="-1"/>
          <w:kern w:val="0"/>
          <w:lang w:val="en"/>
        </w:rPr>
        <w:t xml:space="preserve"> </w:t>
      </w:r>
      <w:r w:rsidRPr="00D85DCD">
        <w:rPr>
          <w:b/>
          <w:bCs/>
          <w:spacing w:val="-1"/>
          <w:kern w:val="0"/>
          <w:lang w:val="en"/>
        </w:rPr>
        <w:t>for a minimum of 50</w:t>
      </w:r>
      <w:r w:rsidRPr="00D85DCD">
        <w:rPr>
          <w:b/>
          <w:bCs/>
          <w:kern w:val="0"/>
          <w:lang w:val="en"/>
        </w:rPr>
        <w:t>%</w:t>
      </w:r>
      <w:r w:rsidRPr="00D85DCD">
        <w:rPr>
          <w:b/>
          <w:bCs/>
          <w:spacing w:val="-2"/>
          <w:kern w:val="0"/>
          <w:lang w:val="en"/>
        </w:rPr>
        <w:t xml:space="preserve"> circularity.</w:t>
      </w:r>
    </w:p>
    <w:p w14:paraId="64CE7630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The long-term goal</w:t>
      </w:r>
      <w:r w:rsidRPr="00D85DCD">
        <w:rPr>
          <w:kern w:val="0"/>
          <w:lang w:val="en"/>
        </w:rPr>
        <w:t xml:space="preserve"> is a</w:t>
      </w:r>
      <w:r w:rsidRPr="00D85DCD">
        <w:rPr>
          <w:spacing w:val="-1"/>
          <w:kern w:val="0"/>
          <w:lang w:val="en"/>
        </w:rPr>
        <w:t xml:space="preserve"> fully circular construction industry.</w:t>
      </w:r>
      <w:r>
        <w:rPr>
          <w:lang w:val="en"/>
        </w:rPr>
        <w:t xml:space="preserve"> </w:t>
      </w:r>
      <w:r w:rsidRPr="00D85DCD">
        <w:rPr>
          <w:spacing w:val="-2"/>
          <w:kern w:val="0"/>
          <w:lang w:val="en"/>
        </w:rPr>
        <w:t>The industry standard</w:t>
      </w:r>
      <w:r w:rsidRPr="00D85DCD">
        <w:rPr>
          <w:kern w:val="0"/>
          <w:lang w:val="en"/>
        </w:rPr>
        <w:t xml:space="preserve"> is</w:t>
      </w:r>
      <w:r w:rsidRPr="00D85DCD">
        <w:rPr>
          <w:spacing w:val="-2"/>
          <w:kern w:val="0"/>
          <w:lang w:val="en"/>
        </w:rPr>
        <w:t xml:space="preserve"> currently</w:t>
      </w:r>
      <w:r w:rsidRPr="00D85DCD">
        <w:rPr>
          <w:spacing w:val="-2"/>
          <w:kern w:val="0"/>
          <w:position w:val="8"/>
          <w:sz w:val="14"/>
          <w:szCs w:val="14"/>
          <w:lang w:val="en"/>
        </w:rPr>
        <w:t>1</w:t>
      </w:r>
      <w:r>
        <w:rPr>
          <w:rStyle w:val="Fotnotereferanse"/>
          <w:spacing w:val="-2"/>
          <w:kern w:val="0"/>
          <w:lang w:val="en"/>
        </w:rPr>
        <w:footnoteReference w:id="1"/>
      </w:r>
      <w:r w:rsidRPr="00D85DCD">
        <w:rPr>
          <w:spacing w:val="-2"/>
          <w:kern w:val="0"/>
          <w:lang w:val="en"/>
        </w:rPr>
        <w:t xml:space="preserve"> set </w:t>
      </w:r>
      <w:r w:rsidRPr="00D85DCD">
        <w:rPr>
          <w:kern w:val="0"/>
          <w:lang w:val="en"/>
        </w:rPr>
        <w:t>at 0%</w:t>
      </w:r>
      <w:r>
        <w:rPr>
          <w:lang w:val="en"/>
        </w:rPr>
        <w:t xml:space="preserve"> circularity in </w:t>
      </w:r>
      <w:r w:rsidRPr="00D85DCD">
        <w:rPr>
          <w:spacing w:val="-1"/>
          <w:kern w:val="0"/>
          <w:lang w:val="en"/>
        </w:rPr>
        <w:t>2020, with</w:t>
      </w:r>
      <w:r w:rsidRPr="00D85DCD">
        <w:rPr>
          <w:kern w:val="0"/>
          <w:lang w:val="en"/>
        </w:rPr>
        <w:t xml:space="preserve"> the goal of </w:t>
      </w:r>
      <w:r w:rsidRPr="00D85DCD">
        <w:rPr>
          <w:spacing w:val="-1"/>
          <w:kern w:val="0"/>
          <w:lang w:val="en"/>
        </w:rPr>
        <w:t>full circularity</w:t>
      </w:r>
      <w:r w:rsidRPr="00D85DCD">
        <w:rPr>
          <w:kern w:val="0"/>
          <w:lang w:val="en"/>
        </w:rPr>
        <w:t xml:space="preserve"> in</w:t>
      </w:r>
      <w:r w:rsidRPr="00D85DCD">
        <w:rPr>
          <w:spacing w:val="-1"/>
          <w:kern w:val="0"/>
          <w:lang w:val="en"/>
        </w:rPr>
        <w:t xml:space="preserve"> 2050.</w:t>
      </w:r>
      <w:r>
        <w:rPr>
          <w:spacing w:val="-1"/>
          <w:kern w:val="0"/>
          <w:lang w:val="en"/>
        </w:rPr>
        <w:t xml:space="preserve"> </w:t>
      </w:r>
      <w:r w:rsidRPr="00D85DCD">
        <w:rPr>
          <w:kern w:val="0"/>
          <w:lang w:val="en"/>
        </w:rPr>
        <w:t>The</w:t>
      </w:r>
      <w:r w:rsidRPr="00D85DCD">
        <w:rPr>
          <w:spacing w:val="-1"/>
          <w:kern w:val="0"/>
          <w:lang w:val="en"/>
        </w:rPr>
        <w:t xml:space="preserve"> orange curve</w:t>
      </w:r>
      <w:r>
        <w:rPr>
          <w:spacing w:val="-1"/>
          <w:kern w:val="0"/>
          <w:lang w:val="en"/>
        </w:rPr>
        <w:t xml:space="preserve"> </w:t>
      </w:r>
      <w:r w:rsidR="00000000">
        <w:fldChar w:fldCharType="begin"/>
      </w:r>
      <w:r w:rsidR="00000000" w:rsidRPr="00AC2671">
        <w:rPr>
          <w:lang w:val="en-GB"/>
        </w:rPr>
        <w:instrText>HYPERLINK \l "bookmark3"</w:instrText>
      </w:r>
      <w:r w:rsidR="00000000">
        <w:fldChar w:fldCharType="separate"/>
      </w:r>
      <w:r w:rsidRPr="00D85DCD">
        <w:rPr>
          <w:spacing w:val="-1"/>
          <w:kern w:val="0"/>
          <w:lang w:val="en"/>
        </w:rPr>
        <w:t>in</w:t>
      </w:r>
      <w:r w:rsidR="00000000">
        <w:rPr>
          <w:spacing w:val="-1"/>
          <w:kern w:val="0"/>
          <w:lang w:val="en"/>
        </w:rPr>
        <w:fldChar w:fldCharType="end"/>
      </w:r>
      <w:r w:rsidR="00000000">
        <w:fldChar w:fldCharType="begin"/>
      </w:r>
      <w:r w:rsidR="00000000" w:rsidRPr="00AC2671">
        <w:rPr>
          <w:lang w:val="en-GB"/>
        </w:rPr>
        <w:instrText>HYPERLINK \l "bookmark3"</w:instrText>
      </w:r>
      <w:r w:rsidR="00000000">
        <w:fldChar w:fldCharType="separate"/>
      </w:r>
      <w:r w:rsidRPr="00D85DCD">
        <w:rPr>
          <w:spacing w:val="-1"/>
          <w:kern w:val="0"/>
          <w:lang w:val="en"/>
        </w:rPr>
        <w:t xml:space="preserve"> </w:t>
      </w:r>
      <w:r w:rsidR="00000000">
        <w:rPr>
          <w:spacing w:val="-1"/>
          <w:kern w:val="0"/>
          <w:lang w:val="en"/>
        </w:rPr>
        <w:fldChar w:fldCharType="end"/>
      </w:r>
      <w:r w:rsidR="00000000">
        <w:fldChar w:fldCharType="begin"/>
      </w:r>
      <w:r w:rsidR="00000000" w:rsidRPr="00AC2671">
        <w:rPr>
          <w:lang w:val="en-GB"/>
        </w:rPr>
        <w:instrText>HYPERLINK \l "bookmark3"</w:instrText>
      </w:r>
      <w:r w:rsidR="00000000">
        <w:fldChar w:fldCharType="separate"/>
      </w:r>
      <w:r w:rsidRPr="00D85DCD">
        <w:rPr>
          <w:spacing w:val="-1"/>
          <w:kern w:val="0"/>
          <w:lang w:val="en"/>
        </w:rPr>
        <w:t>Figure 2-1</w:t>
      </w:r>
      <w:r w:rsidR="00000000">
        <w:rPr>
          <w:spacing w:val="-1"/>
          <w:kern w:val="0"/>
          <w:lang w:val="en"/>
        </w:rPr>
        <w:fldChar w:fldCharType="end"/>
      </w:r>
      <w:r w:rsidRPr="00D85DCD">
        <w:rPr>
          <w:kern w:val="0"/>
          <w:lang w:val="en"/>
        </w:rPr>
        <w:t xml:space="preserve"> shows</w:t>
      </w:r>
      <w:r w:rsidRPr="00D85DCD">
        <w:rPr>
          <w:spacing w:val="-2"/>
          <w:kern w:val="0"/>
          <w:lang w:val="en"/>
        </w:rPr>
        <w:t xml:space="preserve"> how the degree</w:t>
      </w:r>
      <w:r>
        <w:rPr>
          <w:lang w:val="en"/>
        </w:rPr>
        <w:t xml:space="preserve"> of building </w:t>
      </w:r>
      <w:r w:rsidRPr="00D85DCD">
        <w:rPr>
          <w:spacing w:val="-1"/>
          <w:kern w:val="0"/>
          <w:lang w:val="en"/>
        </w:rPr>
        <w:t>circularity</w:t>
      </w:r>
      <w:r w:rsidRPr="00D85DCD">
        <w:rPr>
          <w:spacing w:val="-3"/>
          <w:kern w:val="0"/>
          <w:lang w:val="en"/>
        </w:rPr>
        <w:t xml:space="preserve"> </w:t>
      </w:r>
      <w:r>
        <w:rPr>
          <w:lang w:val="en"/>
        </w:rPr>
        <w:t xml:space="preserve">must </w:t>
      </w:r>
      <w:r w:rsidRPr="00D85DCD">
        <w:rPr>
          <w:spacing w:val="-3"/>
          <w:kern w:val="0"/>
          <w:lang w:val="en"/>
        </w:rPr>
        <w:t>increase towards</w:t>
      </w:r>
      <w:r>
        <w:rPr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2050</w:t>
      </w:r>
      <w:r>
        <w:rPr>
          <w:spacing w:val="-1"/>
          <w:kern w:val="0"/>
          <w:lang w:val="en"/>
        </w:rPr>
        <w:t xml:space="preserve"> to meet this goal</w:t>
      </w:r>
      <w:r w:rsidRPr="00D85DCD">
        <w:rPr>
          <w:spacing w:val="-1"/>
          <w:kern w:val="0"/>
          <w:lang w:val="en"/>
        </w:rPr>
        <w:t>.</w:t>
      </w:r>
    </w:p>
    <w:p w14:paraId="5F9903CD" w14:textId="77777777" w:rsidR="0081222A" w:rsidRDefault="0081222A" w:rsidP="0081222A">
      <w:pPr>
        <w:kinsoku w:val="0"/>
        <w:overflowPunct w:val="0"/>
        <w:autoSpaceDE w:val="0"/>
        <w:autoSpaceDN w:val="0"/>
        <w:adjustRightInd w:val="0"/>
        <w:rPr>
          <w:spacing w:val="-1"/>
          <w:kern w:val="0"/>
          <w:lang w:val="en"/>
        </w:rPr>
      </w:pPr>
      <w:r>
        <w:rPr>
          <w:lang w:val="en"/>
        </w:rPr>
        <w:t>The goal</w:t>
      </w:r>
      <w:r w:rsidRPr="00D85DCD">
        <w:rPr>
          <w:spacing w:val="-3"/>
          <w:kern w:val="0"/>
          <w:lang w:val="en"/>
        </w:rPr>
        <w:t xml:space="preserve"> for</w:t>
      </w:r>
      <w:r w:rsidRPr="00D85DCD">
        <w:rPr>
          <w:i/>
          <w:iCs/>
          <w:spacing w:val="-1"/>
          <w:kern w:val="0"/>
          <w:lang w:val="en"/>
        </w:rPr>
        <w:t xml:space="preserve"> FutureBuilt</w:t>
      </w:r>
      <w:r w:rsidRPr="00D85DCD">
        <w:rPr>
          <w:i/>
          <w:iCs/>
          <w:spacing w:val="-2"/>
          <w:kern w:val="0"/>
          <w:lang w:val="en"/>
        </w:rPr>
        <w:t xml:space="preserve"> Circular</w:t>
      </w:r>
      <w:r w:rsidRPr="00D85DCD">
        <w:rPr>
          <w:kern w:val="0"/>
          <w:lang w:val="en"/>
        </w:rPr>
        <w:t xml:space="preserve"> is to</w:t>
      </w:r>
      <w:r>
        <w:rPr>
          <w:spacing w:val="-3"/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extend</w:t>
      </w:r>
      <w:r w:rsidRPr="00D85DCD">
        <w:rPr>
          <w:spacing w:val="-2"/>
          <w:kern w:val="0"/>
          <w:lang w:val="en"/>
        </w:rPr>
        <w:t xml:space="preserve"> from</w:t>
      </w:r>
      <w:r>
        <w:rPr>
          <w:spacing w:val="-2"/>
          <w:kern w:val="0"/>
          <w:lang w:val="en"/>
        </w:rPr>
        <w:t xml:space="preserve"> </w:t>
      </w:r>
      <w:r>
        <w:rPr>
          <w:lang w:val="en"/>
        </w:rPr>
        <w:t xml:space="preserve">50% circularity from </w:t>
      </w:r>
      <w:r w:rsidRPr="00D85DCD">
        <w:rPr>
          <w:spacing w:val="-1"/>
          <w:kern w:val="0"/>
          <w:lang w:val="en"/>
        </w:rPr>
        <w:t>2020, with</w:t>
      </w:r>
      <w:r w:rsidRPr="00D85DCD">
        <w:rPr>
          <w:kern w:val="0"/>
          <w:lang w:val="en"/>
        </w:rPr>
        <w:t xml:space="preserve"> a </w:t>
      </w:r>
      <w:r w:rsidRPr="00D85DCD">
        <w:rPr>
          <w:spacing w:val="-2"/>
          <w:kern w:val="0"/>
          <w:lang w:val="en"/>
        </w:rPr>
        <w:t xml:space="preserve">gradually increasing expectation </w:t>
      </w:r>
      <w:r w:rsidRPr="00D85DCD">
        <w:rPr>
          <w:kern w:val="0"/>
          <w:lang w:val="en"/>
        </w:rPr>
        <w:t>of</w:t>
      </w:r>
      <w:r w:rsidRPr="00D85DCD">
        <w:rPr>
          <w:spacing w:val="-2"/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circularity</w:t>
      </w:r>
      <w:r>
        <w:rPr>
          <w:spacing w:val="-2"/>
          <w:kern w:val="0"/>
          <w:lang w:val="en"/>
        </w:rPr>
        <w:t xml:space="preserve"> </w:t>
      </w:r>
      <w:r w:rsidRPr="00D85DCD">
        <w:rPr>
          <w:kern w:val="0"/>
          <w:lang w:val="en"/>
        </w:rPr>
        <w:t xml:space="preserve">in </w:t>
      </w:r>
      <w:r w:rsidRPr="00D85DCD">
        <w:rPr>
          <w:spacing w:val="-2"/>
          <w:kern w:val="0"/>
          <w:lang w:val="en"/>
        </w:rPr>
        <w:t>the future.</w:t>
      </w:r>
      <w:r>
        <w:rPr>
          <w:lang w:val="en"/>
        </w:rPr>
        <w:t xml:space="preserve"> </w:t>
      </w:r>
      <w:r w:rsidRPr="00D85DCD">
        <w:rPr>
          <w:spacing w:val="-1"/>
          <w:kern w:val="0"/>
          <w:lang w:val="en"/>
        </w:rPr>
        <w:t>The expectation</w:t>
      </w:r>
      <w:r w:rsidRPr="00D85DCD">
        <w:rPr>
          <w:spacing w:val="-2"/>
          <w:kern w:val="0"/>
          <w:lang w:val="en"/>
        </w:rPr>
        <w:t xml:space="preserve"> increases</w:t>
      </w:r>
      <w:r>
        <w:rPr>
          <w:lang w:val="en"/>
        </w:rPr>
        <w:t xml:space="preserve"> in </w:t>
      </w:r>
      <w:r w:rsidRPr="00D85DCD">
        <w:rPr>
          <w:spacing w:val="-2"/>
          <w:kern w:val="0"/>
          <w:lang w:val="en"/>
        </w:rPr>
        <w:t>line</w:t>
      </w:r>
      <w:r w:rsidRPr="00D85DCD">
        <w:rPr>
          <w:spacing w:val="-1"/>
          <w:kern w:val="0"/>
          <w:lang w:val="en"/>
        </w:rPr>
        <w:t xml:space="preserve"> with</w:t>
      </w:r>
      <w:r>
        <w:rPr>
          <w:lang w:val="en"/>
        </w:rPr>
        <w:t xml:space="preserve"> the </w:t>
      </w:r>
      <w:r w:rsidRPr="00D85DCD">
        <w:rPr>
          <w:spacing w:val="-2"/>
          <w:kern w:val="0"/>
          <w:lang w:val="en"/>
        </w:rPr>
        <w:t>project</w:t>
      </w:r>
      <w:r w:rsidRPr="00D85DCD">
        <w:rPr>
          <w:spacing w:val="-3"/>
          <w:kern w:val="0"/>
          <w:lang w:val="en"/>
        </w:rPr>
        <w:t xml:space="preserve"> year of completion,</w:t>
      </w:r>
      <w:r w:rsidRPr="00D85DCD">
        <w:rPr>
          <w:kern w:val="0"/>
          <w:lang w:val="en"/>
        </w:rPr>
        <w:t xml:space="preserve"> as</w:t>
      </w:r>
      <w:r w:rsidRPr="00D85DCD">
        <w:rPr>
          <w:spacing w:val="-1"/>
          <w:kern w:val="0"/>
          <w:lang w:val="en"/>
        </w:rPr>
        <w:t xml:space="preserve"> shown</w:t>
      </w:r>
      <w:r>
        <w:rPr>
          <w:spacing w:val="-1"/>
          <w:kern w:val="0"/>
          <w:lang w:val="en"/>
        </w:rPr>
        <w:t xml:space="preserve"> </w:t>
      </w:r>
      <w:r>
        <w:rPr>
          <w:lang w:val="en"/>
        </w:rPr>
        <w:t xml:space="preserve">in Figure 2-1 </w:t>
      </w:r>
      <w:r w:rsidRPr="00D85DCD">
        <w:rPr>
          <w:kern w:val="0"/>
          <w:lang w:val="en"/>
        </w:rPr>
        <w:t>and</w:t>
      </w:r>
      <w:r w:rsidRPr="00D85DCD">
        <w:rPr>
          <w:spacing w:val="-1"/>
          <w:kern w:val="0"/>
          <w:lang w:val="en"/>
        </w:rPr>
        <w:t xml:space="preserve"> the table</w:t>
      </w:r>
      <w:r>
        <w:rPr>
          <w:kern w:val="0"/>
          <w:lang w:val="en"/>
        </w:rPr>
        <w:t xml:space="preserve"> </w:t>
      </w:r>
      <w:r w:rsidRPr="00D85DCD">
        <w:rPr>
          <w:kern w:val="0"/>
          <w:lang w:val="en"/>
        </w:rPr>
        <w:t>in</w:t>
      </w:r>
      <w:hyperlink w:anchor="bookmark3" w:history="1">
        <w:r w:rsidRPr="00D85DCD">
          <w:rPr>
            <w:spacing w:val="-1"/>
            <w:kern w:val="0"/>
            <w:lang w:val="en"/>
          </w:rPr>
          <w:t xml:space="preserve"> Figure 2-2</w:t>
        </w:r>
      </w:hyperlink>
      <w:hyperlink w:anchor="bookmark4" w:history="1"/>
      <w:r w:rsidRPr="00D85DCD">
        <w:rPr>
          <w:spacing w:val="-1"/>
          <w:kern w:val="0"/>
          <w:lang w:val="en"/>
        </w:rPr>
        <w:t>. However,</w:t>
      </w:r>
      <w:r>
        <w:rPr>
          <w:lang w:val="en"/>
        </w:rPr>
        <w:t xml:space="preserve"> there </w:t>
      </w:r>
      <w:r w:rsidRPr="00D85DCD">
        <w:rPr>
          <w:kern w:val="0"/>
          <w:lang w:val="en"/>
        </w:rPr>
        <w:t>is</w:t>
      </w:r>
      <w:r>
        <w:rPr>
          <w:kern w:val="0"/>
          <w:lang w:val="en"/>
        </w:rPr>
        <w:t xml:space="preserve"> </w:t>
      </w:r>
      <w:r w:rsidRPr="00D85DCD">
        <w:rPr>
          <w:spacing w:val="-2"/>
          <w:kern w:val="0"/>
          <w:lang w:val="en"/>
        </w:rPr>
        <w:t>great uncertainty</w:t>
      </w:r>
      <w:r w:rsidRPr="00D85DCD">
        <w:rPr>
          <w:kern w:val="0"/>
          <w:lang w:val="en"/>
        </w:rPr>
        <w:t xml:space="preserve"> associated with</w:t>
      </w:r>
      <w:r>
        <w:rPr>
          <w:lang w:val="en"/>
        </w:rPr>
        <w:t xml:space="preserve"> the </w:t>
      </w:r>
      <w:r w:rsidRPr="00D85DCD">
        <w:rPr>
          <w:spacing w:val="-1"/>
          <w:kern w:val="0"/>
          <w:lang w:val="en"/>
        </w:rPr>
        <w:t>rate of development</w:t>
      </w:r>
      <w:r>
        <w:rPr>
          <w:lang w:val="en"/>
        </w:rPr>
        <w:t xml:space="preserve"> of circular solutions, </w:t>
      </w:r>
      <w:r w:rsidRPr="00D85DCD">
        <w:rPr>
          <w:kern w:val="0"/>
          <w:lang w:val="en"/>
        </w:rPr>
        <w:t>and</w:t>
      </w:r>
      <w:r>
        <w:rPr>
          <w:lang w:val="en"/>
        </w:rPr>
        <w:t xml:space="preserve"> the </w:t>
      </w:r>
      <w:r w:rsidRPr="00D85DCD">
        <w:rPr>
          <w:spacing w:val="-1"/>
          <w:kern w:val="0"/>
          <w:lang w:val="en"/>
        </w:rPr>
        <w:t>potential</w:t>
      </w:r>
      <w:r w:rsidRPr="00D85DCD">
        <w:rPr>
          <w:spacing w:val="-2"/>
          <w:kern w:val="0"/>
          <w:lang w:val="en"/>
        </w:rPr>
        <w:t xml:space="preserve"> for</w:t>
      </w:r>
      <w:r w:rsidRPr="00D85DCD">
        <w:rPr>
          <w:spacing w:val="-1"/>
          <w:kern w:val="0"/>
          <w:lang w:val="en"/>
        </w:rPr>
        <w:t xml:space="preserve"> circularity</w:t>
      </w:r>
      <w:r w:rsidRPr="00D85DCD">
        <w:rPr>
          <w:spacing w:val="-2"/>
          <w:kern w:val="0"/>
          <w:lang w:val="en"/>
        </w:rPr>
        <w:t xml:space="preserve"> also depends on</w:t>
      </w:r>
      <w:r>
        <w:rPr>
          <w:spacing w:val="-1"/>
          <w:kern w:val="0"/>
          <w:lang w:val="en"/>
        </w:rPr>
        <w:t xml:space="preserve"> </w:t>
      </w:r>
      <w:r>
        <w:rPr>
          <w:lang w:val="en"/>
        </w:rPr>
        <w:t xml:space="preserve">the </w:t>
      </w:r>
      <w:r w:rsidRPr="00D85DCD">
        <w:rPr>
          <w:spacing w:val="-1"/>
          <w:kern w:val="0"/>
          <w:lang w:val="en"/>
        </w:rPr>
        <w:t>type</w:t>
      </w:r>
      <w:r>
        <w:rPr>
          <w:spacing w:val="-2"/>
          <w:kern w:val="0"/>
          <w:lang w:val="en"/>
        </w:rPr>
        <w:t xml:space="preserve"> </w:t>
      </w:r>
      <w:r w:rsidRPr="00D85DCD">
        <w:rPr>
          <w:spacing w:val="-3"/>
          <w:kern w:val="0"/>
          <w:lang w:val="en"/>
        </w:rPr>
        <w:t>of</w:t>
      </w:r>
      <w:r w:rsidRPr="00D85DCD">
        <w:rPr>
          <w:spacing w:val="-2"/>
          <w:kern w:val="0"/>
          <w:lang w:val="en"/>
        </w:rPr>
        <w:t xml:space="preserve"> project</w:t>
      </w:r>
      <w:r w:rsidRPr="00D85DCD">
        <w:rPr>
          <w:spacing w:val="-1"/>
          <w:kern w:val="0"/>
          <w:lang w:val="en"/>
        </w:rPr>
        <w:t xml:space="preserve"> (rehab</w:t>
      </w:r>
      <w:r>
        <w:rPr>
          <w:spacing w:val="-1"/>
          <w:kern w:val="0"/>
          <w:lang w:val="en"/>
        </w:rPr>
        <w:t>ilitation</w:t>
      </w:r>
      <w:r w:rsidRPr="00D85DCD">
        <w:rPr>
          <w:spacing w:val="-1"/>
          <w:kern w:val="0"/>
          <w:lang w:val="en"/>
        </w:rPr>
        <w:t>, new construction</w:t>
      </w:r>
      <w:r>
        <w:rPr>
          <w:lang w:val="en"/>
        </w:rPr>
        <w:t xml:space="preserve">, </w:t>
      </w:r>
      <w:r w:rsidRPr="00D85DCD">
        <w:rPr>
          <w:spacing w:val="-2"/>
          <w:kern w:val="0"/>
          <w:lang w:val="en"/>
        </w:rPr>
        <w:t>transformation,</w:t>
      </w:r>
      <w:r w:rsidRPr="00D85DCD">
        <w:rPr>
          <w:spacing w:val="-1"/>
          <w:kern w:val="0"/>
          <w:lang w:val="en"/>
        </w:rPr>
        <w:t xml:space="preserve"> etc.).</w:t>
      </w:r>
      <w:r>
        <w:rPr>
          <w:kern w:val="0"/>
          <w:lang w:val="en"/>
        </w:rPr>
        <w:t xml:space="preserve"> </w:t>
      </w:r>
      <w:r w:rsidRPr="00D85DCD">
        <w:rPr>
          <w:spacing w:val="-2"/>
          <w:kern w:val="0"/>
          <w:lang w:val="en"/>
        </w:rPr>
        <w:t>For the time being, circular</w:t>
      </w:r>
      <w:r>
        <w:rPr>
          <w:lang w:val="en"/>
        </w:rPr>
        <w:t xml:space="preserve"> FutureBuilt projects </w:t>
      </w:r>
      <w:r w:rsidRPr="00D85DCD">
        <w:rPr>
          <w:spacing w:val="-1"/>
          <w:kern w:val="0"/>
          <w:lang w:val="en"/>
        </w:rPr>
        <w:t>should</w:t>
      </w:r>
      <w:r>
        <w:rPr>
          <w:lang w:val="en"/>
        </w:rPr>
        <w:t xml:space="preserve"> therefore as </w:t>
      </w:r>
      <w:r w:rsidRPr="00D85DCD">
        <w:rPr>
          <w:spacing w:val="-1"/>
          <w:kern w:val="0"/>
          <w:lang w:val="en"/>
        </w:rPr>
        <w:t xml:space="preserve">a minimum </w:t>
      </w:r>
      <w:r w:rsidRPr="00D85DCD">
        <w:rPr>
          <w:spacing w:val="-2"/>
          <w:kern w:val="0"/>
          <w:lang w:val="en"/>
        </w:rPr>
        <w:t>be</w:t>
      </w:r>
      <w:r w:rsidRPr="00D85DCD">
        <w:rPr>
          <w:spacing w:val="-1"/>
          <w:kern w:val="0"/>
          <w:lang w:val="en"/>
        </w:rPr>
        <w:t xml:space="preserve"> better</w:t>
      </w:r>
      <w:r w:rsidRPr="00D85DCD">
        <w:rPr>
          <w:kern w:val="0"/>
          <w:lang w:val="en"/>
        </w:rPr>
        <w:t xml:space="preserve"> than</w:t>
      </w:r>
      <w:r>
        <w:rPr>
          <w:kern w:val="0"/>
          <w:lang w:val="en"/>
        </w:rPr>
        <w:t xml:space="preserve"> </w:t>
      </w:r>
      <w:r>
        <w:rPr>
          <w:lang w:val="en"/>
        </w:rPr>
        <w:t xml:space="preserve">the </w:t>
      </w:r>
      <w:r w:rsidRPr="00D85DCD">
        <w:rPr>
          <w:spacing w:val="-2"/>
          <w:kern w:val="0"/>
          <w:lang w:val="en"/>
        </w:rPr>
        <w:t>industry standard</w:t>
      </w:r>
      <w:r>
        <w:rPr>
          <w:lang w:val="en"/>
        </w:rPr>
        <w:t xml:space="preserve"> (within the light green field in </w:t>
      </w:r>
      <w:r w:rsidR="00000000">
        <w:fldChar w:fldCharType="begin"/>
      </w:r>
      <w:r w:rsidR="00000000" w:rsidRPr="00AC2671">
        <w:rPr>
          <w:lang w:val="en-GB"/>
        </w:rPr>
        <w:instrText>HYPERLINK \l "bookmark3"</w:instrText>
      </w:r>
      <w:r w:rsidR="00000000">
        <w:fldChar w:fldCharType="separate"/>
      </w:r>
      <w:r w:rsidRPr="00D85DCD">
        <w:rPr>
          <w:spacing w:val="-1"/>
          <w:kern w:val="0"/>
          <w:lang w:val="en"/>
        </w:rPr>
        <w:t>Figure</w:t>
      </w:r>
      <w:r w:rsidR="00000000">
        <w:rPr>
          <w:spacing w:val="-1"/>
          <w:kern w:val="0"/>
          <w:lang w:val="en"/>
        </w:rPr>
        <w:fldChar w:fldCharType="end"/>
      </w:r>
      <w:r w:rsidR="00000000">
        <w:fldChar w:fldCharType="begin"/>
      </w:r>
      <w:r w:rsidR="00000000" w:rsidRPr="00AC2671">
        <w:rPr>
          <w:lang w:val="en-GB"/>
        </w:rPr>
        <w:instrText>HYPERLINK \l "bookmark3"</w:instrText>
      </w:r>
      <w:r w:rsidR="00000000">
        <w:fldChar w:fldCharType="separate"/>
      </w:r>
      <w:r w:rsidRPr="00D85DCD">
        <w:rPr>
          <w:spacing w:val="-1"/>
          <w:kern w:val="0"/>
          <w:lang w:val="en"/>
        </w:rPr>
        <w:t xml:space="preserve"> 2-1</w:t>
      </w:r>
      <w:r w:rsidR="00000000">
        <w:rPr>
          <w:spacing w:val="-1"/>
          <w:kern w:val="0"/>
          <w:lang w:val="en"/>
        </w:rPr>
        <w:fldChar w:fldCharType="end"/>
      </w:r>
      <w:r w:rsidRPr="00D85DCD">
        <w:rPr>
          <w:kern w:val="0"/>
          <w:lang w:val="en"/>
        </w:rPr>
        <w:t>) and</w:t>
      </w:r>
      <w:r w:rsidRPr="00D85DCD">
        <w:rPr>
          <w:spacing w:val="-3"/>
          <w:kern w:val="0"/>
          <w:lang w:val="en"/>
        </w:rPr>
        <w:t xml:space="preserve"> extend</w:t>
      </w:r>
      <w:r>
        <w:rPr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towards FutureBuilt Circular</w:t>
      </w:r>
      <w:r>
        <w:rPr>
          <w:spacing w:val="-1"/>
          <w:kern w:val="0"/>
          <w:lang w:val="en"/>
        </w:rPr>
        <w:t xml:space="preserve"> </w:t>
      </w:r>
      <w:r w:rsidRPr="00D85DCD">
        <w:rPr>
          <w:spacing w:val="-2"/>
          <w:kern w:val="0"/>
          <w:lang w:val="en"/>
        </w:rPr>
        <w:t>quality</w:t>
      </w:r>
      <w:r w:rsidRPr="00D85DCD">
        <w:rPr>
          <w:spacing w:val="-1"/>
          <w:kern w:val="0"/>
          <w:lang w:val="en"/>
        </w:rPr>
        <w:t xml:space="preserve"> (within the</w:t>
      </w:r>
      <w:r w:rsidRPr="00D85DCD">
        <w:rPr>
          <w:spacing w:val="-2"/>
          <w:kern w:val="0"/>
          <w:lang w:val="en"/>
        </w:rPr>
        <w:t xml:space="preserve"> dark green field</w:t>
      </w:r>
      <w:r>
        <w:rPr>
          <w:spacing w:val="-2"/>
          <w:kern w:val="0"/>
          <w:lang w:val="en"/>
        </w:rPr>
        <w:t xml:space="preserve"> </w:t>
      </w:r>
      <w:r w:rsidRPr="00D85DCD">
        <w:rPr>
          <w:kern w:val="0"/>
          <w:lang w:val="en"/>
        </w:rPr>
        <w:t>in</w:t>
      </w:r>
      <w:r>
        <w:rPr>
          <w:kern w:val="0"/>
          <w:lang w:val="en"/>
        </w:rPr>
        <w:t xml:space="preserve"> </w:t>
      </w:r>
      <w:r>
        <w:rPr>
          <w:lang w:val="en"/>
        </w:rPr>
        <w:t xml:space="preserve">the </w:t>
      </w:r>
      <w:r w:rsidRPr="00D85DCD">
        <w:rPr>
          <w:spacing w:val="-1"/>
          <w:kern w:val="0"/>
          <w:lang w:val="en"/>
        </w:rPr>
        <w:t>Figure 2-1).</w:t>
      </w:r>
    </w:p>
    <w:p w14:paraId="0C33ACB0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rPr>
          <w:rFonts w:cs="Calibri"/>
          <w:kern w:val="0"/>
          <w:lang w:val="en-US"/>
        </w:rPr>
      </w:pPr>
      <w:r w:rsidRPr="00D85DCD">
        <w:rPr>
          <w:spacing w:val="-2"/>
          <w:kern w:val="0"/>
          <w:lang w:val="en"/>
        </w:rPr>
        <w:t>The degree</w:t>
      </w:r>
      <w:r w:rsidRPr="00D85DCD">
        <w:rPr>
          <w:spacing w:val="-1"/>
          <w:kern w:val="0"/>
          <w:lang w:val="en"/>
        </w:rPr>
        <w:t xml:space="preserve"> of circularity is based</w:t>
      </w:r>
      <w:r w:rsidRPr="00D85DCD">
        <w:rPr>
          <w:kern w:val="0"/>
          <w:lang w:val="en"/>
        </w:rPr>
        <w:t xml:space="preserve"> on</w:t>
      </w:r>
      <w:r>
        <w:rPr>
          <w:kern w:val="0"/>
          <w:lang w:val="en"/>
        </w:rPr>
        <w:t xml:space="preserve"> </w:t>
      </w:r>
      <w:r>
        <w:rPr>
          <w:lang w:val="en"/>
        </w:rPr>
        <w:t xml:space="preserve">the </w:t>
      </w:r>
      <w:r w:rsidRPr="00D85DCD">
        <w:rPr>
          <w:spacing w:val="-1"/>
          <w:kern w:val="0"/>
          <w:lang w:val="en"/>
        </w:rPr>
        <w:t>FutureBuilt</w:t>
      </w:r>
      <w:r w:rsidRPr="00D85DCD">
        <w:rPr>
          <w:spacing w:val="-2"/>
          <w:kern w:val="0"/>
          <w:lang w:val="en"/>
        </w:rPr>
        <w:t xml:space="preserve"> circularity index</w:t>
      </w:r>
      <w:r w:rsidRPr="00D85DCD">
        <w:rPr>
          <w:kern w:val="0"/>
          <w:lang w:val="en"/>
        </w:rPr>
        <w:t xml:space="preserve"> </w:t>
      </w:r>
      <w:r w:rsidRPr="00D85DCD">
        <w:rPr>
          <w:spacing w:val="-2"/>
          <w:kern w:val="0"/>
          <w:lang w:val="en"/>
        </w:rPr>
        <w:t>described</w:t>
      </w:r>
      <w:r w:rsidRPr="00D85DCD">
        <w:rPr>
          <w:kern w:val="0"/>
          <w:lang w:val="en"/>
        </w:rPr>
        <w:t xml:space="preserve"> in </w:t>
      </w:r>
      <w:r>
        <w:rPr>
          <w:spacing w:val="-2"/>
          <w:kern w:val="0"/>
          <w:lang w:val="en"/>
        </w:rPr>
        <w:t>section</w:t>
      </w:r>
      <w:r w:rsidR="00000000">
        <w:fldChar w:fldCharType="begin"/>
      </w:r>
      <w:r w:rsidR="00000000" w:rsidRPr="00AC2671">
        <w:rPr>
          <w:lang w:val="en-GB"/>
        </w:rPr>
        <w:instrText>HYPERLINK \l "bookmark5"</w:instrText>
      </w:r>
      <w:r w:rsidR="00000000">
        <w:fldChar w:fldCharType="separate"/>
      </w:r>
      <w:r w:rsidRPr="00D85DCD">
        <w:rPr>
          <w:kern w:val="0"/>
          <w:lang w:val="en"/>
        </w:rPr>
        <w:t xml:space="preserve"> 2.1.</w:t>
      </w:r>
      <w:r w:rsidR="00000000">
        <w:rPr>
          <w:kern w:val="0"/>
          <w:lang w:val="en"/>
        </w:rPr>
        <w:fldChar w:fldCharType="end"/>
      </w:r>
    </w:p>
    <w:p w14:paraId="35748DEA" w14:textId="77777777" w:rsidR="0081222A" w:rsidRPr="00D85DCD" w:rsidRDefault="0081222A" w:rsidP="0081222A">
      <w:pPr>
        <w:kinsoku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kern w:val="0"/>
          <w:sz w:val="20"/>
          <w:szCs w:val="20"/>
        </w:rPr>
      </w:pPr>
      <w:r w:rsidRPr="007D64CC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inline distT="0" distB="0" distL="0" distR="0" wp14:anchorId="2DD21613" wp14:editId="6FA5B0BD">
            <wp:extent cx="5763260" cy="3836035"/>
            <wp:effectExtent l="0" t="0" r="8890" b="0"/>
            <wp:docPr id="163496590" name="Bilde 163496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383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529C4" w14:textId="77777777" w:rsidR="0081222A" w:rsidRPr="00D85DCD" w:rsidRDefault="0081222A" w:rsidP="0081222A">
      <w:pPr>
        <w:kinsoku w:val="0"/>
        <w:overflowPunct w:val="0"/>
        <w:autoSpaceDE w:val="0"/>
        <w:autoSpaceDN w:val="0"/>
        <w:adjustRightInd w:val="0"/>
        <w:spacing w:after="0"/>
        <w:rPr>
          <w:rFonts w:cs="Calibri"/>
          <w:kern w:val="0"/>
        </w:rPr>
      </w:pPr>
    </w:p>
    <w:p w14:paraId="50D02349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0"/>
        <w:ind w:left="118" w:right="220"/>
        <w:rPr>
          <w:rFonts w:ascii="Segoe UI" w:hAnsi="Segoe UI" w:cs="Segoe UI"/>
          <w:kern w:val="0"/>
          <w:sz w:val="18"/>
          <w:szCs w:val="18"/>
          <w:lang w:val="en-US"/>
        </w:rPr>
      </w:pPr>
      <w:bookmarkStart w:id="42" w:name="bookmark3"/>
      <w:bookmarkEnd w:id="42"/>
      <w:r w:rsidRPr="00E574A2">
        <w:rPr>
          <w:i/>
          <w:iCs/>
          <w:spacing w:val="-1"/>
          <w:kern w:val="0"/>
          <w:sz w:val="18"/>
          <w:szCs w:val="18"/>
          <w:lang w:val="en"/>
        </w:rPr>
        <w:t>Figure 2-1:</w:t>
      </w:r>
      <w:r w:rsidRPr="00E574A2">
        <w:rPr>
          <w:i/>
          <w:iCs/>
          <w:spacing w:val="-2"/>
          <w:kern w:val="0"/>
          <w:sz w:val="18"/>
          <w:szCs w:val="18"/>
          <w:lang w:val="en"/>
        </w:rPr>
        <w:t xml:space="preserve"> Target curve</w:t>
      </w:r>
      <w:r w:rsidRPr="00E574A2">
        <w:rPr>
          <w:sz w:val="18"/>
          <w:szCs w:val="18"/>
          <w:lang w:val="en"/>
        </w:rPr>
        <w:t xml:space="preserve"> for </w:t>
      </w:r>
      <w:r w:rsidRPr="00E574A2">
        <w:rPr>
          <w:i/>
          <w:iCs/>
          <w:spacing w:val="-1"/>
          <w:kern w:val="0"/>
          <w:sz w:val="18"/>
          <w:szCs w:val="18"/>
          <w:lang w:val="en"/>
        </w:rPr>
        <w:t>FutureBuilt Circular</w:t>
      </w:r>
      <w:r w:rsidRPr="00E574A2">
        <w:rPr>
          <w:i/>
          <w:iCs/>
          <w:kern w:val="0"/>
          <w:sz w:val="18"/>
          <w:szCs w:val="18"/>
          <w:lang w:val="en"/>
        </w:rPr>
        <w:t xml:space="preserve"> –</w:t>
      </w:r>
      <w:r w:rsidRPr="00E574A2">
        <w:rPr>
          <w:i/>
          <w:iCs/>
          <w:spacing w:val="-1"/>
          <w:kern w:val="0"/>
          <w:sz w:val="18"/>
          <w:szCs w:val="18"/>
          <w:lang w:val="en"/>
        </w:rPr>
        <w:t xml:space="preserve"> criteria </w:t>
      </w:r>
      <w:r w:rsidRPr="00E574A2">
        <w:rPr>
          <w:i/>
          <w:iCs/>
          <w:spacing w:val="-2"/>
          <w:kern w:val="0"/>
          <w:sz w:val="18"/>
          <w:szCs w:val="18"/>
          <w:lang w:val="en"/>
        </w:rPr>
        <w:t>for</w:t>
      </w:r>
      <w:r w:rsidRPr="00E574A2">
        <w:rPr>
          <w:i/>
          <w:iCs/>
          <w:spacing w:val="-1"/>
          <w:kern w:val="0"/>
          <w:sz w:val="18"/>
          <w:szCs w:val="18"/>
          <w:lang w:val="en"/>
        </w:rPr>
        <w:t xml:space="preserve"> circular buildings.</w:t>
      </w:r>
      <w:r w:rsidRPr="00E574A2">
        <w:rPr>
          <w:sz w:val="18"/>
          <w:szCs w:val="18"/>
          <w:lang w:val="en"/>
        </w:rPr>
        <w:t xml:space="preserve"> </w:t>
      </w:r>
      <w:r w:rsidRPr="00E574A2">
        <w:rPr>
          <w:i/>
          <w:iCs/>
          <w:spacing w:val="-1"/>
          <w:kern w:val="0"/>
          <w:sz w:val="18"/>
          <w:szCs w:val="18"/>
          <w:lang w:val="en"/>
        </w:rPr>
        <w:t xml:space="preserve">The figure shows how current practice (orange) must </w:t>
      </w:r>
      <w:r w:rsidRPr="00E574A2">
        <w:rPr>
          <w:i/>
          <w:iCs/>
          <w:spacing w:val="-2"/>
          <w:kern w:val="0"/>
          <w:sz w:val="18"/>
          <w:szCs w:val="18"/>
          <w:lang w:val="en"/>
        </w:rPr>
        <w:t>be adjusted</w:t>
      </w:r>
      <w:r w:rsidRPr="00E574A2">
        <w:rPr>
          <w:i/>
          <w:iCs/>
          <w:spacing w:val="-1"/>
          <w:kern w:val="0"/>
          <w:sz w:val="18"/>
          <w:szCs w:val="18"/>
          <w:lang w:val="en"/>
        </w:rPr>
        <w:t xml:space="preserve"> to achieve full circularity (95%) </w:t>
      </w:r>
      <w:r w:rsidRPr="00E574A2">
        <w:rPr>
          <w:i/>
          <w:iCs/>
          <w:kern w:val="0"/>
          <w:sz w:val="18"/>
          <w:szCs w:val="18"/>
          <w:lang w:val="en"/>
        </w:rPr>
        <w:t>in</w:t>
      </w:r>
      <w:r w:rsidRPr="00E574A2">
        <w:rPr>
          <w:i/>
          <w:iCs/>
          <w:spacing w:val="-1"/>
          <w:kern w:val="0"/>
          <w:sz w:val="18"/>
          <w:szCs w:val="18"/>
          <w:lang w:val="en"/>
        </w:rPr>
        <w:t xml:space="preserve"> 2050. FutureBuilt Circular </w:t>
      </w:r>
      <w:r w:rsidRPr="00E574A2">
        <w:rPr>
          <w:i/>
          <w:iCs/>
          <w:spacing w:val="-2"/>
          <w:kern w:val="0"/>
          <w:sz w:val="18"/>
          <w:szCs w:val="18"/>
          <w:lang w:val="en"/>
        </w:rPr>
        <w:t>will</w:t>
      </w:r>
      <w:r w:rsidRPr="00E574A2">
        <w:rPr>
          <w:i/>
          <w:iCs/>
          <w:kern w:val="0"/>
          <w:sz w:val="18"/>
          <w:szCs w:val="18"/>
          <w:lang w:val="en"/>
        </w:rPr>
        <w:t xml:space="preserve"> be</w:t>
      </w:r>
      <w:r w:rsidRPr="00E574A2">
        <w:rPr>
          <w:i/>
          <w:iCs/>
          <w:spacing w:val="-1"/>
          <w:kern w:val="0"/>
          <w:sz w:val="18"/>
          <w:szCs w:val="18"/>
          <w:lang w:val="en"/>
        </w:rPr>
        <w:t xml:space="preserve"> 10</w:t>
      </w:r>
      <w:r w:rsidRPr="00E574A2">
        <w:rPr>
          <w:i/>
          <w:iCs/>
          <w:kern w:val="0"/>
          <w:sz w:val="18"/>
          <w:szCs w:val="18"/>
          <w:lang w:val="en"/>
        </w:rPr>
        <w:t xml:space="preserve"> years</w:t>
      </w:r>
      <w:r w:rsidRPr="00E574A2">
        <w:rPr>
          <w:i/>
          <w:iCs/>
          <w:spacing w:val="-1"/>
          <w:kern w:val="0"/>
          <w:sz w:val="18"/>
          <w:szCs w:val="18"/>
          <w:lang w:val="en"/>
        </w:rPr>
        <w:t xml:space="preserve"> ahead (dark green field) with the understanding</w:t>
      </w:r>
      <w:r w:rsidRPr="00E574A2">
        <w:rPr>
          <w:sz w:val="18"/>
          <w:szCs w:val="18"/>
          <w:lang w:val="en"/>
        </w:rPr>
        <w:t xml:space="preserve"> that the </w:t>
      </w:r>
      <w:r w:rsidRPr="00E574A2">
        <w:rPr>
          <w:i/>
          <w:iCs/>
          <w:spacing w:val="-1"/>
          <w:kern w:val="0"/>
          <w:sz w:val="18"/>
          <w:szCs w:val="18"/>
          <w:lang w:val="en"/>
        </w:rPr>
        <w:t>uncertainty</w:t>
      </w:r>
      <w:r w:rsidRPr="00E574A2">
        <w:rPr>
          <w:i/>
          <w:iCs/>
          <w:kern w:val="0"/>
          <w:sz w:val="18"/>
          <w:szCs w:val="18"/>
          <w:lang w:val="en"/>
        </w:rPr>
        <w:t xml:space="preserve"> surrounding</w:t>
      </w:r>
      <w:r w:rsidRPr="00E574A2">
        <w:rPr>
          <w:i/>
          <w:iCs/>
          <w:spacing w:val="-1"/>
          <w:kern w:val="0"/>
          <w:sz w:val="18"/>
          <w:szCs w:val="18"/>
          <w:lang w:val="en"/>
        </w:rPr>
        <w:t xml:space="preserve"> circular material flows</w:t>
      </w:r>
      <w:r w:rsidRPr="00E574A2">
        <w:rPr>
          <w:sz w:val="18"/>
          <w:szCs w:val="18"/>
          <w:lang w:val="en"/>
        </w:rPr>
        <w:t xml:space="preserve"> may </w:t>
      </w:r>
      <w:r w:rsidRPr="00E574A2">
        <w:rPr>
          <w:i/>
          <w:iCs/>
          <w:kern w:val="0"/>
          <w:sz w:val="18"/>
          <w:szCs w:val="18"/>
          <w:lang w:val="en"/>
        </w:rPr>
        <w:t>mean that</w:t>
      </w:r>
      <w:r w:rsidRPr="00E574A2">
        <w:rPr>
          <w:i/>
          <w:iCs/>
          <w:spacing w:val="-1"/>
          <w:kern w:val="0"/>
          <w:sz w:val="18"/>
          <w:szCs w:val="18"/>
          <w:lang w:val="en"/>
        </w:rPr>
        <w:t xml:space="preserve"> the projects</w:t>
      </w:r>
      <w:r w:rsidRPr="00E574A2">
        <w:rPr>
          <w:i/>
          <w:iCs/>
          <w:spacing w:val="-2"/>
          <w:kern w:val="0"/>
          <w:sz w:val="18"/>
          <w:szCs w:val="18"/>
          <w:lang w:val="en"/>
        </w:rPr>
        <w:t xml:space="preserve"> may</w:t>
      </w:r>
      <w:r w:rsidRPr="00E574A2">
        <w:rPr>
          <w:i/>
          <w:iCs/>
          <w:spacing w:val="-1"/>
          <w:kern w:val="0"/>
          <w:sz w:val="18"/>
          <w:szCs w:val="18"/>
          <w:lang w:val="en"/>
        </w:rPr>
        <w:t xml:space="preserve"> lie</w:t>
      </w:r>
      <w:r w:rsidRPr="00E574A2">
        <w:rPr>
          <w:i/>
          <w:iCs/>
          <w:spacing w:val="-2"/>
          <w:kern w:val="0"/>
          <w:sz w:val="18"/>
          <w:szCs w:val="18"/>
          <w:lang w:val="en"/>
        </w:rPr>
        <w:t xml:space="preserve"> somewhat </w:t>
      </w:r>
      <w:r w:rsidRPr="00E574A2">
        <w:rPr>
          <w:i/>
          <w:iCs/>
          <w:spacing w:val="-1"/>
          <w:kern w:val="0"/>
          <w:sz w:val="18"/>
          <w:szCs w:val="18"/>
          <w:lang w:val="en"/>
        </w:rPr>
        <w:t>below (light green field).</w:t>
      </w:r>
      <w:r w:rsidRPr="00E574A2">
        <w:rPr>
          <w:i/>
          <w:iCs/>
          <w:kern w:val="0"/>
          <w:sz w:val="18"/>
          <w:szCs w:val="18"/>
          <w:lang w:val="en"/>
        </w:rPr>
        <w:t xml:space="preserve"> </w:t>
      </w:r>
    </w:p>
    <w:p w14:paraId="5BE6949D" w14:textId="77777777" w:rsidR="0081222A" w:rsidRPr="00F8553C" w:rsidRDefault="0081222A" w:rsidP="0081222A">
      <w:pPr>
        <w:pageBreakBefore/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2"/>
          <w:kern w:val="0"/>
          <w:lang w:val="en-US"/>
        </w:rPr>
      </w:pPr>
      <w:r w:rsidRPr="00D85DCD">
        <w:rPr>
          <w:spacing w:val="-3"/>
          <w:kern w:val="0"/>
          <w:lang w:val="en"/>
        </w:rPr>
        <w:lastRenderedPageBreak/>
        <w:t>The table</w:t>
      </w:r>
      <w:r w:rsidRPr="00D85DCD">
        <w:rPr>
          <w:spacing w:val="-1"/>
          <w:kern w:val="0"/>
          <w:lang w:val="en"/>
        </w:rPr>
        <w:t xml:space="preserve"> below shows the main criterion </w:t>
      </w:r>
      <w:r w:rsidRPr="00D85DCD">
        <w:rPr>
          <w:spacing w:val="-2"/>
          <w:kern w:val="0"/>
          <w:lang w:val="en"/>
        </w:rPr>
        <w:t xml:space="preserve">from </w:t>
      </w:r>
      <w:r w:rsidRPr="00D85DCD">
        <w:rPr>
          <w:spacing w:val="-1"/>
          <w:kern w:val="0"/>
          <w:lang w:val="en"/>
        </w:rPr>
        <w:t>2020 -</w:t>
      </w:r>
      <w:r>
        <w:rPr>
          <w:spacing w:val="-1"/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2050</w:t>
      </w:r>
      <w:r w:rsidRPr="00D85DCD">
        <w:rPr>
          <w:spacing w:val="-4"/>
          <w:kern w:val="0"/>
          <w:lang w:val="en"/>
        </w:rPr>
        <w:t xml:space="preserve"> for</w:t>
      </w:r>
      <w:r w:rsidRPr="00D85DCD">
        <w:rPr>
          <w:i/>
          <w:iCs/>
          <w:spacing w:val="-1"/>
          <w:kern w:val="0"/>
          <w:lang w:val="en"/>
        </w:rPr>
        <w:t xml:space="preserve"> FutureBuilt</w:t>
      </w:r>
      <w:r w:rsidRPr="00D85DCD">
        <w:rPr>
          <w:i/>
          <w:iCs/>
          <w:spacing w:val="-2"/>
          <w:kern w:val="0"/>
          <w:lang w:val="en"/>
        </w:rPr>
        <w:t xml:space="preserve"> circular</w:t>
      </w:r>
      <w:r w:rsidRPr="00D85DCD">
        <w:rPr>
          <w:kern w:val="0"/>
          <w:lang w:val="en"/>
        </w:rPr>
        <w:t xml:space="preserve"> and</w:t>
      </w:r>
      <w:r>
        <w:rPr>
          <w:lang w:val="en"/>
        </w:rPr>
        <w:t xml:space="preserve"> the </w:t>
      </w:r>
      <w:r w:rsidRPr="00D85DCD">
        <w:rPr>
          <w:spacing w:val="-2"/>
          <w:kern w:val="0"/>
          <w:lang w:val="en"/>
        </w:rPr>
        <w:t>minimum requirement</w:t>
      </w:r>
      <w:r w:rsidRPr="00D85DCD">
        <w:rPr>
          <w:kern w:val="0"/>
          <w:lang w:val="en"/>
        </w:rPr>
        <w:t xml:space="preserve"> in</w:t>
      </w:r>
      <w:r w:rsidRPr="00D85DCD">
        <w:rPr>
          <w:spacing w:val="-1"/>
          <w:kern w:val="0"/>
          <w:lang w:val="en"/>
        </w:rPr>
        <w:t xml:space="preserve"> relation</w:t>
      </w:r>
      <w:r w:rsidRPr="00D85DCD">
        <w:rPr>
          <w:kern w:val="0"/>
          <w:lang w:val="en"/>
        </w:rPr>
        <w:t xml:space="preserve"> to</w:t>
      </w:r>
      <w:r>
        <w:rPr>
          <w:kern w:val="0"/>
          <w:lang w:val="en"/>
        </w:rPr>
        <w:t xml:space="preserve"> </w:t>
      </w:r>
      <w:r>
        <w:rPr>
          <w:lang w:val="en"/>
        </w:rPr>
        <w:t xml:space="preserve">the </w:t>
      </w:r>
      <w:r w:rsidRPr="00D85DCD">
        <w:rPr>
          <w:spacing w:val="-2"/>
          <w:kern w:val="0"/>
          <w:lang w:val="en"/>
        </w:rPr>
        <w:t>expected industry standard.</w:t>
      </w:r>
    </w:p>
    <w:p w14:paraId="37E036DC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0"/>
        <w:rPr>
          <w:rFonts w:cs="Calibri"/>
          <w:kern w:val="0"/>
          <w:sz w:val="20"/>
          <w:szCs w:val="20"/>
          <w:lang w:val="en-US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1984"/>
        <w:gridCol w:w="2126"/>
        <w:gridCol w:w="2127"/>
      </w:tblGrid>
      <w:tr w:rsidR="0081222A" w:rsidRPr="00AC2671" w14:paraId="068824A5" w14:textId="77777777" w:rsidTr="004761E8">
        <w:trPr>
          <w:trHeight w:hRule="exact" w:val="566"/>
        </w:trPr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A55803" w14:textId="77777777" w:rsidR="0081222A" w:rsidRPr="00F8553C" w:rsidRDefault="0081222A" w:rsidP="00476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2681" w14:textId="77777777" w:rsidR="0081222A" w:rsidRPr="00F8553C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ind w:left="1021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D85DCD">
              <w:rPr>
                <w:b/>
                <w:bCs/>
                <w:kern w:val="0"/>
                <w:sz w:val="18"/>
                <w:szCs w:val="18"/>
                <w:lang w:val="en"/>
              </w:rPr>
              <w:t>Degree of</w:t>
            </w:r>
            <w:r w:rsidRPr="00D85DCD">
              <w:rPr>
                <w:b/>
                <w:bCs/>
                <w:spacing w:val="-1"/>
                <w:kern w:val="0"/>
                <w:sz w:val="18"/>
                <w:szCs w:val="18"/>
                <w:lang w:val="en"/>
              </w:rPr>
              <w:t xml:space="preserve"> circularity,</w:t>
            </w:r>
            <w:r w:rsidRPr="00D85DCD">
              <w:rPr>
                <w:b/>
                <w:bCs/>
                <w:kern w:val="0"/>
                <w:sz w:val="18"/>
                <w:szCs w:val="18"/>
                <w:lang w:val="en"/>
              </w:rPr>
              <w:t xml:space="preserve"> as</w:t>
            </w:r>
            <w:r w:rsidRPr="00D85DCD">
              <w:rPr>
                <w:b/>
                <w:bCs/>
                <w:spacing w:val="-1"/>
                <w:kern w:val="0"/>
                <w:sz w:val="18"/>
                <w:szCs w:val="18"/>
                <w:lang w:val="en"/>
              </w:rPr>
              <w:t xml:space="preserve"> a percentage</w:t>
            </w:r>
          </w:p>
        </w:tc>
      </w:tr>
      <w:tr w:rsidR="0081222A" w:rsidRPr="00D85DCD" w14:paraId="7A167BC7" w14:textId="77777777" w:rsidTr="004761E8">
        <w:trPr>
          <w:trHeight w:hRule="exact" w:val="6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2FF27222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b/>
                <w:bCs/>
                <w:spacing w:val="-2"/>
                <w:kern w:val="0"/>
                <w:sz w:val="18"/>
                <w:szCs w:val="18"/>
                <w:lang w:val="en"/>
              </w:rPr>
              <w:t>Year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1151EE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10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b/>
                <w:bCs/>
                <w:spacing w:val="-1"/>
                <w:kern w:val="0"/>
                <w:sz w:val="18"/>
                <w:szCs w:val="18"/>
                <w:lang w:val="en"/>
              </w:rPr>
              <w:t>Industry standard (&lt;)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80C731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12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b/>
                <w:bCs/>
                <w:spacing w:val="-1"/>
                <w:kern w:val="0"/>
                <w:sz w:val="18"/>
                <w:szCs w:val="18"/>
                <w:lang w:val="en"/>
              </w:rPr>
              <w:t>Minimum requirements (&lt;&gt;)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49667154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28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b/>
                <w:bCs/>
                <w:spacing w:val="-1"/>
                <w:w w:val="95"/>
                <w:kern w:val="0"/>
                <w:sz w:val="18"/>
                <w:szCs w:val="18"/>
                <w:lang w:val="en"/>
              </w:rPr>
              <w:t>FutureBuilt</w:t>
            </w:r>
            <w:r w:rsidRPr="00D85DCD">
              <w:rPr>
                <w:b/>
                <w:bCs/>
                <w:spacing w:val="-1"/>
                <w:kern w:val="0"/>
                <w:sz w:val="18"/>
                <w:szCs w:val="18"/>
                <w:lang w:val="en"/>
              </w:rPr>
              <w:t xml:space="preserve"> Circular (&gt;)</w:t>
            </w:r>
          </w:p>
        </w:tc>
      </w:tr>
      <w:tr w:rsidR="0081222A" w:rsidRPr="00D85DCD" w14:paraId="49FFA96B" w14:textId="77777777" w:rsidTr="004761E8">
        <w:trPr>
          <w:trHeight w:hRule="exact" w:val="322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4B978072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2778B3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kern w:val="0"/>
                <w:sz w:val="18"/>
                <w:szCs w:val="18"/>
                <w:lang w:val="en"/>
              </w:rPr>
              <w:t>0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4E11FE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kern w:val="0"/>
                <w:sz w:val="18"/>
                <w:szCs w:val="18"/>
                <w:lang w:val="en"/>
              </w:rPr>
              <w:t xml:space="preserve">0 -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50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1D150223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50</w:t>
            </w:r>
          </w:p>
        </w:tc>
      </w:tr>
      <w:tr w:rsidR="0081222A" w:rsidRPr="00D85DCD" w14:paraId="2508AED5" w14:textId="77777777" w:rsidTr="004761E8">
        <w:trPr>
          <w:trHeight w:hRule="exact" w:val="324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70134A41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149E65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kern w:val="0"/>
                <w:sz w:val="18"/>
                <w:szCs w:val="18"/>
                <w:lang w:val="en"/>
              </w:rPr>
              <w:t>5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0D490E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kern w:val="0"/>
                <w:sz w:val="18"/>
                <w:szCs w:val="18"/>
                <w:lang w:val="en"/>
              </w:rPr>
              <w:t xml:space="preserve">5 -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52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29B8790D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52</w:t>
            </w:r>
          </w:p>
        </w:tc>
      </w:tr>
      <w:tr w:rsidR="0081222A" w:rsidRPr="00D85DCD" w14:paraId="009F90C9" w14:textId="77777777" w:rsidTr="004761E8">
        <w:trPr>
          <w:trHeight w:hRule="exact" w:val="322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5927E351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486E45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10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BB30B8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10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55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6348F302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55</w:t>
            </w:r>
          </w:p>
        </w:tc>
      </w:tr>
      <w:tr w:rsidR="0081222A" w:rsidRPr="00D85DCD" w14:paraId="530BFBDC" w14:textId="77777777" w:rsidTr="004761E8">
        <w:trPr>
          <w:trHeight w:hRule="exact" w:val="324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04822892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5B0956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15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81F23C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15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57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07368EAB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57</w:t>
            </w:r>
          </w:p>
        </w:tc>
      </w:tr>
      <w:tr w:rsidR="0081222A" w:rsidRPr="00D85DCD" w14:paraId="6E1EDC38" w14:textId="77777777" w:rsidTr="004761E8">
        <w:trPr>
          <w:trHeight w:hRule="exact" w:val="325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0DCA0CBC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573DE0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ED68FA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59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3AE13E46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59</w:t>
            </w:r>
          </w:p>
        </w:tc>
      </w:tr>
      <w:tr w:rsidR="0081222A" w:rsidRPr="00D85DCD" w14:paraId="6EC190EF" w14:textId="77777777" w:rsidTr="004761E8">
        <w:trPr>
          <w:trHeight w:hRule="exact" w:val="322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30F3338D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D6E94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25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58131D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25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61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58E1F003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61</w:t>
            </w:r>
          </w:p>
        </w:tc>
      </w:tr>
      <w:tr w:rsidR="0081222A" w:rsidRPr="00D85DCD" w14:paraId="5BF37D90" w14:textId="77777777" w:rsidTr="004761E8">
        <w:trPr>
          <w:trHeight w:hRule="exact" w:val="324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12E2059B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FDCAA1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30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532242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30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64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2256186B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64</w:t>
            </w:r>
          </w:p>
        </w:tc>
      </w:tr>
      <w:tr w:rsidR="0081222A" w:rsidRPr="00D85DCD" w14:paraId="3DD02D0B" w14:textId="77777777" w:rsidTr="004761E8">
        <w:trPr>
          <w:trHeight w:hRule="exact" w:val="322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2724DC19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2027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1C7C4E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35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D99246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35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66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64CD94BE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66</w:t>
            </w:r>
          </w:p>
        </w:tc>
      </w:tr>
      <w:tr w:rsidR="0081222A" w:rsidRPr="00D85DCD" w14:paraId="338531CD" w14:textId="77777777" w:rsidTr="004761E8">
        <w:trPr>
          <w:trHeight w:hRule="exact" w:val="324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765CC7AC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2028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651907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40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7E1203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40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68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7C85C937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68</w:t>
            </w:r>
          </w:p>
        </w:tc>
      </w:tr>
      <w:tr w:rsidR="0081222A" w:rsidRPr="00D85DCD" w14:paraId="6FF7E097" w14:textId="77777777" w:rsidTr="004761E8">
        <w:trPr>
          <w:trHeight w:hRule="exact" w:val="324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17D451D4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2029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53E903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45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1EFE5D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45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70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351133AA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70</w:t>
            </w:r>
          </w:p>
        </w:tc>
      </w:tr>
      <w:tr w:rsidR="0081222A" w:rsidRPr="00D85DCD" w14:paraId="1DE53993" w14:textId="77777777" w:rsidTr="004761E8">
        <w:trPr>
          <w:trHeight w:hRule="exact" w:val="322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136FE6E9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2030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FA3B68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50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C5D88E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50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73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291175E9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73</w:t>
            </w:r>
          </w:p>
        </w:tc>
      </w:tr>
      <w:tr w:rsidR="0081222A" w:rsidRPr="00D85DCD" w14:paraId="04F59E76" w14:textId="77777777" w:rsidTr="004761E8">
        <w:trPr>
          <w:trHeight w:hRule="exact" w:val="324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7DDE6C47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2031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ECE29E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52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BEA6EF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52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74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3716E901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74</w:t>
            </w:r>
          </w:p>
        </w:tc>
      </w:tr>
      <w:tr w:rsidR="0081222A" w:rsidRPr="00D85DCD" w14:paraId="637C9090" w14:textId="77777777" w:rsidTr="004761E8">
        <w:trPr>
          <w:trHeight w:hRule="exact" w:val="322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5DCCD933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2032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B56C8C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55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11E35E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55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75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4E4C62F1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75</w:t>
            </w:r>
          </w:p>
        </w:tc>
      </w:tr>
      <w:tr w:rsidR="0081222A" w:rsidRPr="00D85DCD" w14:paraId="0C071E9E" w14:textId="77777777" w:rsidTr="004761E8">
        <w:trPr>
          <w:trHeight w:hRule="exact" w:val="324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3CC2DC6C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2033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8EFB98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57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56C052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57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76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6D1CFC47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76</w:t>
            </w:r>
          </w:p>
        </w:tc>
      </w:tr>
      <w:tr w:rsidR="0081222A" w:rsidRPr="00D85DCD" w14:paraId="0F8BBD07" w14:textId="77777777" w:rsidTr="004761E8">
        <w:trPr>
          <w:trHeight w:hRule="exact" w:val="322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082E3964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2034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C6853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59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1B1E6E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59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77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3F6B398D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77</w:t>
            </w:r>
          </w:p>
        </w:tc>
      </w:tr>
      <w:tr w:rsidR="0081222A" w:rsidRPr="00D85DCD" w14:paraId="5B81BE69" w14:textId="77777777" w:rsidTr="004761E8">
        <w:trPr>
          <w:trHeight w:hRule="exact" w:val="324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7EDF711C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2035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032885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61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365F24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61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78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09ECC657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78</w:t>
            </w:r>
          </w:p>
        </w:tc>
      </w:tr>
      <w:tr w:rsidR="0081222A" w:rsidRPr="00D85DCD" w14:paraId="6260314E" w14:textId="77777777" w:rsidTr="004761E8">
        <w:trPr>
          <w:trHeight w:hRule="exact" w:val="324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1B72B4F0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2036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941928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64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95CF53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64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79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143F7B0C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79</w:t>
            </w:r>
          </w:p>
        </w:tc>
      </w:tr>
      <w:tr w:rsidR="0081222A" w:rsidRPr="00D85DCD" w14:paraId="1371F8FC" w14:textId="77777777" w:rsidTr="004761E8">
        <w:trPr>
          <w:trHeight w:hRule="exact" w:val="322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1F507526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2037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AAF749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66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DDAC78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66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80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542E68A9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80</w:t>
            </w:r>
          </w:p>
        </w:tc>
      </w:tr>
      <w:tr w:rsidR="0081222A" w:rsidRPr="00D85DCD" w14:paraId="1CB51EE0" w14:textId="77777777" w:rsidTr="004761E8">
        <w:trPr>
          <w:trHeight w:hRule="exact" w:val="324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16698A01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2038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E01384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68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598FE9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68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81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0AF2B923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81</w:t>
            </w:r>
          </w:p>
        </w:tc>
      </w:tr>
      <w:tr w:rsidR="0081222A" w:rsidRPr="00D85DCD" w14:paraId="065D1832" w14:textId="77777777" w:rsidTr="004761E8">
        <w:trPr>
          <w:trHeight w:hRule="exact" w:val="322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6B6E42D3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2039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06957D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70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A18134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70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82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29E6627D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82</w:t>
            </w:r>
          </w:p>
        </w:tc>
      </w:tr>
      <w:tr w:rsidR="0081222A" w:rsidRPr="00D85DCD" w14:paraId="033C8EF6" w14:textId="77777777" w:rsidTr="004761E8">
        <w:trPr>
          <w:trHeight w:hRule="exact" w:val="324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3C75DBB4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2040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7A624F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73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1A22FA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73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84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7FBCA616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84</w:t>
            </w:r>
          </w:p>
        </w:tc>
      </w:tr>
      <w:tr w:rsidR="0081222A" w:rsidRPr="00D85DCD" w14:paraId="36D60D22" w14:textId="77777777" w:rsidTr="004761E8">
        <w:trPr>
          <w:trHeight w:hRule="exact" w:val="324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4545154F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2041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4F5C69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75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98D10F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75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85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5A98E6AB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85</w:t>
            </w:r>
          </w:p>
        </w:tc>
      </w:tr>
      <w:tr w:rsidR="0081222A" w:rsidRPr="00D85DCD" w14:paraId="321E044B" w14:textId="77777777" w:rsidTr="004761E8">
        <w:trPr>
          <w:trHeight w:hRule="exact" w:val="322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4CC2911D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2042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45F57A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77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E73166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77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87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555ED4FE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87</w:t>
            </w:r>
          </w:p>
        </w:tc>
      </w:tr>
      <w:tr w:rsidR="0081222A" w:rsidRPr="00D85DCD" w14:paraId="28E2252A" w14:textId="77777777" w:rsidTr="004761E8">
        <w:trPr>
          <w:trHeight w:hRule="exact" w:val="324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449779ED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2043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2D5A49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79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ED4630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79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88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49AA6499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88</w:t>
            </w:r>
          </w:p>
        </w:tc>
      </w:tr>
      <w:tr w:rsidR="0081222A" w:rsidRPr="00D85DCD" w14:paraId="162E6192" w14:textId="77777777" w:rsidTr="004761E8">
        <w:trPr>
          <w:trHeight w:hRule="exact" w:val="322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06B87F19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2044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F09674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82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C8DF12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82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90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1B2283FE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90</w:t>
            </w:r>
          </w:p>
        </w:tc>
      </w:tr>
      <w:tr w:rsidR="0081222A" w:rsidRPr="00D85DCD" w14:paraId="1BC4C165" w14:textId="77777777" w:rsidTr="004761E8">
        <w:trPr>
          <w:trHeight w:hRule="exact" w:val="324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0C61DDA8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2045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8131AD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84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5B83CD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84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92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75DC3406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92</w:t>
            </w:r>
          </w:p>
        </w:tc>
      </w:tr>
      <w:tr w:rsidR="0081222A" w:rsidRPr="00D85DCD" w14:paraId="1E78C454" w14:textId="77777777" w:rsidTr="004761E8">
        <w:trPr>
          <w:trHeight w:hRule="exact" w:val="322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663BF2DE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2046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E10AD0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86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689112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86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93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0E9252A2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93</w:t>
            </w:r>
          </w:p>
        </w:tc>
      </w:tr>
      <w:tr w:rsidR="0081222A" w:rsidRPr="00D85DCD" w14:paraId="086F66C6" w14:textId="77777777" w:rsidTr="004761E8">
        <w:trPr>
          <w:trHeight w:hRule="exact" w:val="324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1A109C31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2047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44B6D5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88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26B13F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88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95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2C6A6347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95</w:t>
            </w:r>
          </w:p>
        </w:tc>
      </w:tr>
      <w:tr w:rsidR="0081222A" w:rsidRPr="00D85DCD" w14:paraId="1C678D71" w14:textId="77777777" w:rsidTr="004761E8">
        <w:trPr>
          <w:trHeight w:hRule="exact" w:val="324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34C67473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2048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6E344C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91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D91D40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91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97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264411B1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97</w:t>
            </w:r>
          </w:p>
        </w:tc>
      </w:tr>
      <w:tr w:rsidR="0081222A" w:rsidRPr="00D85DCD" w14:paraId="68F11AF5" w14:textId="77777777" w:rsidTr="004761E8">
        <w:trPr>
          <w:trHeight w:hRule="exact" w:val="322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</w:tcPr>
          <w:p w14:paraId="4BA9EF3B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2049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4B99B4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93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545E1D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93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98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</w:tcPr>
          <w:p w14:paraId="2BAB6291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98</w:t>
            </w:r>
          </w:p>
        </w:tc>
      </w:tr>
      <w:tr w:rsidR="0081222A" w:rsidRPr="00D85DCD" w14:paraId="7442BEC6" w14:textId="77777777" w:rsidTr="004761E8">
        <w:trPr>
          <w:trHeight w:hRule="exact" w:val="324"/>
        </w:trPr>
        <w:tc>
          <w:tcPr>
            <w:tcW w:w="880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999999"/>
            </w:tcBorders>
          </w:tcPr>
          <w:p w14:paraId="04A41162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2050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253B910E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95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79387F41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95</w:t>
            </w:r>
            <w:r w:rsidRPr="00D85DCD">
              <w:rPr>
                <w:kern w:val="0"/>
                <w:sz w:val="18"/>
                <w:szCs w:val="18"/>
                <w:lang w:val="en"/>
              </w:rPr>
              <w:t xml:space="preserve"> - </w:t>
            </w: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100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000000"/>
            </w:tcBorders>
          </w:tcPr>
          <w:p w14:paraId="0776D129" w14:textId="77777777" w:rsidR="0081222A" w:rsidRPr="00D85DCD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5DCD">
              <w:rPr>
                <w:spacing w:val="-1"/>
                <w:kern w:val="0"/>
                <w:sz w:val="18"/>
                <w:szCs w:val="18"/>
                <w:lang w:val="en"/>
              </w:rPr>
              <w:t>100</w:t>
            </w:r>
          </w:p>
        </w:tc>
      </w:tr>
    </w:tbl>
    <w:p w14:paraId="3F9DAA91" w14:textId="77777777" w:rsidR="0081222A" w:rsidRDefault="0081222A" w:rsidP="0081222A">
      <w:pPr>
        <w:kinsoku w:val="0"/>
        <w:overflowPunct w:val="0"/>
        <w:autoSpaceDE w:val="0"/>
        <w:autoSpaceDN w:val="0"/>
        <w:adjustRightInd w:val="0"/>
        <w:spacing w:after="0"/>
        <w:ind w:left="118"/>
        <w:rPr>
          <w:i/>
          <w:iCs/>
          <w:spacing w:val="-2"/>
          <w:kern w:val="0"/>
          <w:sz w:val="18"/>
          <w:szCs w:val="18"/>
          <w:lang w:val="en"/>
        </w:rPr>
      </w:pPr>
      <w:bookmarkStart w:id="43" w:name="bookmark4"/>
      <w:bookmarkEnd w:id="43"/>
      <w:r w:rsidRPr="00D85DCD">
        <w:rPr>
          <w:i/>
          <w:iCs/>
          <w:spacing w:val="-1"/>
          <w:kern w:val="0"/>
          <w:sz w:val="18"/>
          <w:szCs w:val="18"/>
          <w:lang w:val="en"/>
        </w:rPr>
        <w:t>Figure 2-2 Degree</w:t>
      </w:r>
      <w:r w:rsidRPr="00D85DCD">
        <w:rPr>
          <w:i/>
          <w:iCs/>
          <w:kern w:val="0"/>
          <w:sz w:val="18"/>
          <w:szCs w:val="18"/>
          <w:lang w:val="en"/>
        </w:rPr>
        <w:t xml:space="preserve"> of</w:t>
      </w:r>
      <w:r w:rsidRPr="00D85DCD">
        <w:rPr>
          <w:i/>
          <w:iCs/>
          <w:spacing w:val="-2"/>
          <w:kern w:val="0"/>
          <w:sz w:val="18"/>
          <w:szCs w:val="18"/>
          <w:lang w:val="en"/>
        </w:rPr>
        <w:t xml:space="preserve"> circularity</w:t>
      </w:r>
      <w:r>
        <w:rPr>
          <w:lang w:val="en"/>
        </w:rPr>
        <w:t xml:space="preserve">, </w:t>
      </w:r>
      <w:r w:rsidRPr="00D85DCD">
        <w:rPr>
          <w:i/>
          <w:iCs/>
          <w:spacing w:val="-1"/>
          <w:kern w:val="0"/>
          <w:sz w:val="18"/>
          <w:szCs w:val="18"/>
          <w:lang w:val="en"/>
        </w:rPr>
        <w:t>given</w:t>
      </w:r>
      <w:r w:rsidRPr="00D85DCD">
        <w:rPr>
          <w:i/>
          <w:iCs/>
          <w:kern w:val="0"/>
          <w:sz w:val="18"/>
          <w:szCs w:val="18"/>
          <w:lang w:val="en"/>
        </w:rPr>
        <w:t xml:space="preserve"> as</w:t>
      </w:r>
      <w:r w:rsidRPr="00D85DCD">
        <w:rPr>
          <w:i/>
          <w:iCs/>
          <w:spacing w:val="-1"/>
          <w:kern w:val="0"/>
          <w:sz w:val="18"/>
          <w:szCs w:val="18"/>
          <w:lang w:val="en"/>
        </w:rPr>
        <w:t xml:space="preserve"> a percentage,</w:t>
      </w:r>
      <w:r w:rsidRPr="00D85DCD">
        <w:rPr>
          <w:i/>
          <w:iCs/>
          <w:kern w:val="0"/>
          <w:sz w:val="18"/>
          <w:szCs w:val="18"/>
          <w:lang w:val="en"/>
        </w:rPr>
        <w:t xml:space="preserve"> based </w:t>
      </w:r>
      <w:r w:rsidRPr="00D85DCD">
        <w:rPr>
          <w:i/>
          <w:iCs/>
          <w:spacing w:val="-1"/>
          <w:kern w:val="0"/>
          <w:sz w:val="18"/>
          <w:szCs w:val="18"/>
          <w:lang w:val="en"/>
        </w:rPr>
        <w:t>on year of</w:t>
      </w:r>
      <w:r w:rsidRPr="00D85DCD">
        <w:rPr>
          <w:i/>
          <w:iCs/>
          <w:spacing w:val="-2"/>
          <w:kern w:val="0"/>
          <w:sz w:val="18"/>
          <w:szCs w:val="18"/>
          <w:lang w:val="en"/>
        </w:rPr>
        <w:t xml:space="preserve"> completion.</w:t>
      </w:r>
    </w:p>
    <w:p w14:paraId="1EA5413D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0"/>
        <w:ind w:left="118"/>
        <w:rPr>
          <w:rFonts w:cs="Calibri"/>
          <w:kern w:val="0"/>
          <w:sz w:val="18"/>
          <w:szCs w:val="18"/>
          <w:lang w:val="en-US"/>
        </w:rPr>
      </w:pPr>
    </w:p>
    <w:p w14:paraId="44C47C5B" w14:textId="77777777" w:rsidR="0081222A" w:rsidRPr="00E574A2" w:rsidRDefault="0081222A" w:rsidP="0081222A">
      <w:pPr>
        <w:pStyle w:val="Overskrift2"/>
        <w:pageBreakBefore/>
        <w:numPr>
          <w:ilvl w:val="1"/>
          <w:numId w:val="48"/>
        </w:numPr>
        <w:ind w:left="576" w:hanging="576"/>
      </w:pPr>
      <w:bookmarkStart w:id="44" w:name="_Toc133311349"/>
      <w:bookmarkStart w:id="45" w:name="_Toc136336086"/>
      <w:r w:rsidRPr="00E574A2">
        <w:lastRenderedPageBreak/>
        <w:t xml:space="preserve">FutureBuilt </w:t>
      </w:r>
      <w:proofErr w:type="spellStart"/>
      <w:r w:rsidRPr="00E574A2">
        <w:t>Circularity</w:t>
      </w:r>
      <w:proofErr w:type="spellEnd"/>
      <w:r w:rsidRPr="00E574A2">
        <w:t xml:space="preserve"> Index</w:t>
      </w:r>
      <w:bookmarkEnd w:id="44"/>
      <w:bookmarkEnd w:id="45"/>
    </w:p>
    <w:p w14:paraId="40E37591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rPr>
          <w:rFonts w:cs="Calibri"/>
          <w:spacing w:val="-2"/>
          <w:kern w:val="0"/>
          <w:lang w:val="en-US"/>
        </w:rPr>
      </w:pPr>
      <w:proofErr w:type="gramStart"/>
      <w:r w:rsidRPr="00D85DCD">
        <w:rPr>
          <w:spacing w:val="-1"/>
          <w:kern w:val="0"/>
          <w:lang w:val="en"/>
        </w:rPr>
        <w:t>In order</w:t>
      </w:r>
      <w:r w:rsidRPr="00D85DCD">
        <w:rPr>
          <w:kern w:val="0"/>
          <w:lang w:val="en"/>
        </w:rPr>
        <w:t xml:space="preserve"> to</w:t>
      </w:r>
      <w:proofErr w:type="gramEnd"/>
      <w:r w:rsidRPr="00D85DCD">
        <w:rPr>
          <w:spacing w:val="-2"/>
          <w:kern w:val="0"/>
          <w:lang w:val="en"/>
        </w:rPr>
        <w:t xml:space="preserve"> quantify</w:t>
      </w:r>
      <w:r>
        <w:rPr>
          <w:spacing w:val="-2"/>
          <w:kern w:val="0"/>
          <w:lang w:val="en"/>
        </w:rPr>
        <w:t xml:space="preserve"> </w:t>
      </w:r>
      <w:r>
        <w:rPr>
          <w:lang w:val="en"/>
        </w:rPr>
        <w:t xml:space="preserve">the </w:t>
      </w:r>
      <w:r w:rsidRPr="00D85DCD">
        <w:rPr>
          <w:spacing w:val="-3"/>
          <w:kern w:val="0"/>
          <w:lang w:val="en"/>
        </w:rPr>
        <w:t>requirements</w:t>
      </w:r>
      <w:r w:rsidRPr="00D85DCD">
        <w:rPr>
          <w:kern w:val="0"/>
          <w:lang w:val="en"/>
        </w:rPr>
        <w:t xml:space="preserve"> for</w:t>
      </w:r>
      <w:r w:rsidRPr="00D85DCD">
        <w:rPr>
          <w:spacing w:val="-2"/>
          <w:kern w:val="0"/>
          <w:lang w:val="en"/>
        </w:rPr>
        <w:t xml:space="preserve"> circular </w:t>
      </w:r>
      <w:r w:rsidRPr="00D85DCD">
        <w:rPr>
          <w:spacing w:val="-1"/>
          <w:kern w:val="0"/>
          <w:lang w:val="en"/>
        </w:rPr>
        <w:t>buildings, FutureBuilt has developed</w:t>
      </w:r>
      <w:r w:rsidRPr="00D85DCD">
        <w:rPr>
          <w:kern w:val="0"/>
          <w:lang w:val="en"/>
        </w:rPr>
        <w:t xml:space="preserve"> a</w:t>
      </w:r>
      <w:r w:rsidRPr="00D85DCD">
        <w:rPr>
          <w:spacing w:val="-1"/>
          <w:kern w:val="0"/>
          <w:lang w:val="en"/>
        </w:rPr>
        <w:t xml:space="preserve"> circularity index. The index applies</w:t>
      </w:r>
      <w:r w:rsidRPr="00D85DCD">
        <w:rPr>
          <w:spacing w:val="-2"/>
          <w:kern w:val="0"/>
          <w:lang w:val="en"/>
        </w:rPr>
        <w:t xml:space="preserve"> to </w:t>
      </w:r>
      <w:r w:rsidRPr="00D85DCD">
        <w:rPr>
          <w:spacing w:val="-1"/>
          <w:kern w:val="0"/>
          <w:lang w:val="en"/>
        </w:rPr>
        <w:t>all types of</w:t>
      </w:r>
      <w:r>
        <w:rPr>
          <w:lang w:val="en"/>
        </w:rPr>
        <w:t xml:space="preserve"> construction projects</w:t>
      </w:r>
      <w:r w:rsidRPr="00D85DCD">
        <w:rPr>
          <w:spacing w:val="-3"/>
          <w:kern w:val="0"/>
          <w:lang w:val="en"/>
        </w:rPr>
        <w:t>,</w:t>
      </w:r>
      <w:r w:rsidRPr="00D85DCD">
        <w:rPr>
          <w:spacing w:val="-2"/>
          <w:kern w:val="0"/>
          <w:lang w:val="en"/>
        </w:rPr>
        <w:t xml:space="preserve"> both new construction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2"/>
          <w:kern w:val="0"/>
          <w:lang w:val="en"/>
        </w:rPr>
        <w:t xml:space="preserve"> rehabilitation/transformation projects.</w:t>
      </w:r>
    </w:p>
    <w:p w14:paraId="71221297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rPr>
          <w:rFonts w:cs="Calibri"/>
          <w:kern w:val="0"/>
          <w:lang w:val="en-US"/>
        </w:rPr>
      </w:pPr>
      <w:r w:rsidRPr="00D85DCD">
        <w:rPr>
          <w:spacing w:val="-1"/>
          <w:kern w:val="0"/>
          <w:lang w:val="en"/>
        </w:rPr>
        <w:t>The</w:t>
      </w:r>
      <w:r>
        <w:rPr>
          <w:spacing w:val="-1"/>
          <w:kern w:val="0"/>
          <w:lang w:val="en"/>
        </w:rPr>
        <w:t xml:space="preserve"> </w:t>
      </w:r>
      <w:r>
        <w:rPr>
          <w:lang w:val="en"/>
        </w:rPr>
        <w:t>Circularity Index</w:t>
      </w:r>
      <w:r w:rsidRPr="00D85DCD">
        <w:rPr>
          <w:spacing w:val="-2"/>
          <w:kern w:val="0"/>
          <w:lang w:val="en"/>
        </w:rPr>
        <w:t xml:space="preserve"> should be calculated </w:t>
      </w:r>
      <w:r w:rsidRPr="00D85DCD">
        <w:rPr>
          <w:spacing w:val="-1"/>
          <w:kern w:val="0"/>
          <w:lang w:val="en"/>
        </w:rPr>
        <w:t>using</w:t>
      </w:r>
      <w:r>
        <w:rPr>
          <w:kern w:val="0"/>
          <w:lang w:val="en"/>
        </w:rPr>
        <w:t xml:space="preserve"> </w:t>
      </w:r>
      <w:r>
        <w:rPr>
          <w:lang w:val="en"/>
        </w:rPr>
        <w:t xml:space="preserve">the </w:t>
      </w:r>
      <w:r w:rsidRPr="00D85DCD">
        <w:rPr>
          <w:i/>
          <w:iCs/>
          <w:spacing w:val="-2"/>
          <w:kern w:val="0"/>
          <w:lang w:val="en"/>
        </w:rPr>
        <w:t>FutureBuilt Circularity Index calculation tool</w:t>
      </w:r>
      <w:r w:rsidRPr="00D85DCD">
        <w:rPr>
          <w:spacing w:val="-2"/>
          <w:kern w:val="0"/>
          <w:lang w:val="en"/>
        </w:rPr>
        <w:t>.</w:t>
      </w:r>
      <w:r>
        <w:rPr>
          <w:lang w:val="en"/>
        </w:rPr>
        <w:t xml:space="preserve"> </w:t>
      </w:r>
      <w:r w:rsidRPr="00D85DCD">
        <w:rPr>
          <w:spacing w:val="-1"/>
          <w:kern w:val="0"/>
          <w:lang w:val="en"/>
        </w:rPr>
        <w:t>The calculation</w:t>
      </w:r>
      <w:r w:rsidRPr="00D85DCD">
        <w:rPr>
          <w:spacing w:val="-3"/>
          <w:kern w:val="0"/>
          <w:lang w:val="en"/>
        </w:rPr>
        <w:t xml:space="preserve"> of</w:t>
      </w:r>
      <w:r>
        <w:rPr>
          <w:lang w:val="en"/>
        </w:rPr>
        <w:t xml:space="preserve"> the </w:t>
      </w:r>
      <w:r w:rsidRPr="00D85DCD">
        <w:rPr>
          <w:spacing w:val="-1"/>
          <w:kern w:val="0"/>
          <w:lang w:val="en"/>
        </w:rPr>
        <w:t>index</w:t>
      </w:r>
      <w:r w:rsidRPr="00D85DCD">
        <w:rPr>
          <w:spacing w:val="-2"/>
          <w:kern w:val="0"/>
          <w:lang w:val="en"/>
        </w:rPr>
        <w:t xml:space="preserve"> shall</w:t>
      </w:r>
      <w:r>
        <w:rPr>
          <w:lang w:val="en"/>
        </w:rPr>
        <w:t xml:space="preserve">, </w:t>
      </w:r>
      <w:proofErr w:type="gramStart"/>
      <w:r w:rsidRPr="00D85DCD">
        <w:rPr>
          <w:kern w:val="0"/>
          <w:lang w:val="en"/>
        </w:rPr>
        <w:t>as</w:t>
      </w:r>
      <w:r w:rsidRPr="00D85DCD">
        <w:rPr>
          <w:spacing w:val="-2"/>
          <w:kern w:val="0"/>
          <w:lang w:val="en"/>
        </w:rPr>
        <w:t xml:space="preserve"> a general rule</w:t>
      </w:r>
      <w:proofErr w:type="gramEnd"/>
      <w:r>
        <w:rPr>
          <w:lang w:val="en"/>
        </w:rPr>
        <w:t xml:space="preserve">, </w:t>
      </w:r>
      <w:r w:rsidRPr="00D85DCD">
        <w:rPr>
          <w:spacing w:val="-3"/>
          <w:kern w:val="0"/>
          <w:lang w:val="en"/>
        </w:rPr>
        <w:t>include</w:t>
      </w:r>
      <w:r>
        <w:rPr>
          <w:lang w:val="en"/>
        </w:rPr>
        <w:t xml:space="preserve"> building parts 2, 3, </w:t>
      </w:r>
      <w:r w:rsidRPr="00D85DCD">
        <w:rPr>
          <w:spacing w:val="1"/>
          <w:kern w:val="0"/>
          <w:lang w:val="en"/>
        </w:rPr>
        <w:t>and</w:t>
      </w:r>
      <w:r w:rsidRPr="00D85DCD">
        <w:rPr>
          <w:kern w:val="0"/>
          <w:lang w:val="en"/>
        </w:rPr>
        <w:t xml:space="preserve"> 4 </w:t>
      </w:r>
      <w:r w:rsidRPr="00D85DCD">
        <w:rPr>
          <w:spacing w:val="-1"/>
          <w:kern w:val="0"/>
          <w:lang w:val="en"/>
        </w:rPr>
        <w:t>pursuant to the Building Act. NS 3451 Building sub-table</w:t>
      </w:r>
      <w:r>
        <w:rPr>
          <w:rStyle w:val="Fotnotereferanse"/>
          <w:spacing w:val="-1"/>
          <w:kern w:val="0"/>
          <w:lang w:val="en"/>
        </w:rPr>
        <w:footnoteReference w:id="2"/>
      </w:r>
      <w:r w:rsidRPr="00D85DCD">
        <w:rPr>
          <w:spacing w:val="-1"/>
          <w:kern w:val="0"/>
          <w:lang w:val="en"/>
        </w:rPr>
        <w:t xml:space="preserve">, </w:t>
      </w:r>
      <w:r w:rsidRPr="00D85DCD">
        <w:rPr>
          <w:kern w:val="0"/>
          <w:lang w:val="en"/>
        </w:rPr>
        <w:t>incl</w:t>
      </w:r>
      <w:r>
        <w:rPr>
          <w:lang w:val="en"/>
        </w:rPr>
        <w:t xml:space="preserve">. </w:t>
      </w:r>
      <w:r w:rsidRPr="00D85DCD">
        <w:rPr>
          <w:spacing w:val="-1"/>
          <w:kern w:val="0"/>
          <w:lang w:val="en"/>
        </w:rPr>
        <w:t>fill</w:t>
      </w:r>
      <w:r>
        <w:rPr>
          <w:spacing w:val="-1"/>
          <w:kern w:val="0"/>
          <w:lang w:val="en"/>
        </w:rPr>
        <w:t xml:space="preserve"> materials</w:t>
      </w:r>
      <w:r w:rsidRPr="00D85DCD">
        <w:rPr>
          <w:spacing w:val="-1"/>
          <w:kern w:val="0"/>
          <w:lang w:val="en"/>
        </w:rPr>
        <w:t xml:space="preserve"> adjacent </w:t>
      </w:r>
      <w:r w:rsidRPr="00D85DCD">
        <w:rPr>
          <w:kern w:val="0"/>
          <w:lang w:val="en"/>
        </w:rPr>
        <w:t>to</w:t>
      </w:r>
      <w:r>
        <w:rPr>
          <w:spacing w:val="-1"/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the building body. The main principles</w:t>
      </w:r>
      <w:r>
        <w:rPr>
          <w:kern w:val="0"/>
          <w:lang w:val="en"/>
        </w:rPr>
        <w:t xml:space="preserve"> </w:t>
      </w:r>
      <w:r>
        <w:rPr>
          <w:lang w:val="en"/>
        </w:rPr>
        <w:t xml:space="preserve">of the </w:t>
      </w:r>
      <w:r w:rsidRPr="00D85DCD">
        <w:rPr>
          <w:spacing w:val="-1"/>
          <w:kern w:val="0"/>
          <w:lang w:val="en"/>
        </w:rPr>
        <w:t>FutureBuilt Circularity Index</w:t>
      </w:r>
      <w:r w:rsidRPr="00D85DCD">
        <w:rPr>
          <w:spacing w:val="-2"/>
          <w:kern w:val="0"/>
          <w:lang w:val="en"/>
        </w:rPr>
        <w:t xml:space="preserve"> are shown</w:t>
      </w:r>
      <w:r w:rsidRPr="00D85DCD">
        <w:rPr>
          <w:spacing w:val="-3"/>
          <w:kern w:val="0"/>
          <w:lang w:val="en"/>
        </w:rPr>
        <w:t xml:space="preserve"> in</w:t>
      </w:r>
      <w:r w:rsidRPr="00D85DCD">
        <w:rPr>
          <w:spacing w:val="-2"/>
          <w:kern w:val="0"/>
          <w:lang w:val="en"/>
        </w:rPr>
        <w:t xml:space="preserve"> the calculation example</w:t>
      </w:r>
      <w:r w:rsidRPr="00D85DCD">
        <w:rPr>
          <w:kern w:val="0"/>
          <w:lang w:val="en"/>
        </w:rPr>
        <w:t xml:space="preserve"> in</w:t>
      </w:r>
      <w:r w:rsidR="00000000">
        <w:fldChar w:fldCharType="begin"/>
      </w:r>
      <w:r w:rsidR="00000000" w:rsidRPr="00AC2671">
        <w:rPr>
          <w:lang w:val="en-GB"/>
        </w:rPr>
        <w:instrText>HYPERLINK \l "bookmark6"</w:instrText>
      </w:r>
      <w:r w:rsidR="00000000">
        <w:fldChar w:fldCharType="separate"/>
      </w:r>
      <w:r w:rsidRPr="00D85DCD">
        <w:rPr>
          <w:spacing w:val="-1"/>
          <w:kern w:val="0"/>
          <w:lang w:val="en"/>
        </w:rPr>
        <w:t xml:space="preserve"> Figure 2-3</w:t>
      </w:r>
      <w:r w:rsidR="00000000">
        <w:rPr>
          <w:spacing w:val="-1"/>
          <w:kern w:val="0"/>
          <w:lang w:val="en"/>
        </w:rPr>
        <w:fldChar w:fldCharType="end"/>
      </w:r>
      <w:r w:rsidRPr="00D85DCD">
        <w:rPr>
          <w:spacing w:val="-5"/>
          <w:kern w:val="0"/>
          <w:lang w:val="en"/>
        </w:rPr>
        <w:t xml:space="preserve"> below.</w:t>
      </w:r>
    </w:p>
    <w:p w14:paraId="43301FAB" w14:textId="77777777" w:rsidR="0081222A" w:rsidRPr="00D85DCD" w:rsidRDefault="0081222A" w:rsidP="0081222A">
      <w:pPr>
        <w:kinsoku w:val="0"/>
        <w:overflowPunct w:val="0"/>
        <w:autoSpaceDE w:val="0"/>
        <w:autoSpaceDN w:val="0"/>
        <w:adjustRightInd w:val="0"/>
        <w:spacing w:after="0"/>
        <w:rPr>
          <w:rFonts w:cs="Calibri"/>
          <w:kern w:val="0"/>
        </w:rPr>
      </w:pPr>
      <w:r w:rsidRPr="00E63DBA">
        <w:rPr>
          <w:rFonts w:cs="Calibri"/>
          <w:noProof/>
          <w:kern w:val="0"/>
        </w:rPr>
        <w:drawing>
          <wp:inline distT="0" distB="0" distL="0" distR="0" wp14:anchorId="427A3AB2" wp14:editId="662A9834">
            <wp:extent cx="5763260" cy="3470910"/>
            <wp:effectExtent l="0" t="0" r="8890" b="0"/>
            <wp:docPr id="1015616082" name="Bilde 1015616082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BC3DB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0"/>
        <w:ind w:left="118"/>
        <w:rPr>
          <w:rFonts w:cs="Calibri"/>
          <w:kern w:val="0"/>
          <w:sz w:val="18"/>
          <w:szCs w:val="18"/>
          <w:lang w:val="en-US"/>
        </w:rPr>
      </w:pPr>
      <w:bookmarkStart w:id="46" w:name="bookmark6"/>
      <w:bookmarkEnd w:id="46"/>
      <w:r w:rsidRPr="00D85DCD">
        <w:rPr>
          <w:i/>
          <w:iCs/>
          <w:spacing w:val="-1"/>
          <w:kern w:val="0"/>
          <w:sz w:val="18"/>
          <w:szCs w:val="18"/>
          <w:lang w:val="en"/>
        </w:rPr>
        <w:t>Figure 2-3 Example FutureBuilt Circularity Index.</w:t>
      </w:r>
    </w:p>
    <w:p w14:paraId="17D56F25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0"/>
        <w:rPr>
          <w:rFonts w:cs="Calibri"/>
          <w:i/>
          <w:iCs/>
          <w:kern w:val="0"/>
          <w:sz w:val="18"/>
          <w:szCs w:val="18"/>
          <w:lang w:val="en-US"/>
        </w:rPr>
      </w:pPr>
    </w:p>
    <w:p w14:paraId="721595F6" w14:textId="77777777" w:rsidR="0081222A" w:rsidRPr="00E63DBA" w:rsidRDefault="0081222A" w:rsidP="0081222A">
      <w:pPr>
        <w:pStyle w:val="Overskrift2"/>
        <w:numPr>
          <w:ilvl w:val="1"/>
          <w:numId w:val="48"/>
        </w:numPr>
        <w:ind w:left="576" w:hanging="576"/>
        <w:rPr>
          <w:spacing w:val="-2"/>
          <w:lang w:val="en-GB"/>
        </w:rPr>
      </w:pPr>
      <w:bookmarkStart w:id="47" w:name="bookmark7"/>
      <w:bookmarkStart w:id="48" w:name="_Toc133311350"/>
      <w:bookmarkStart w:id="49" w:name="_Toc136336087"/>
      <w:bookmarkEnd w:id="47"/>
      <w:r w:rsidRPr="00E63DBA">
        <w:rPr>
          <w:lang w:val="en-GB"/>
        </w:rPr>
        <w:t xml:space="preserve">Definition of </w:t>
      </w:r>
      <w:r w:rsidRPr="00E63DBA">
        <w:rPr>
          <w:spacing w:val="-2"/>
          <w:lang w:val="en-GB"/>
        </w:rPr>
        <w:t xml:space="preserve">intervention </w:t>
      </w:r>
      <w:r w:rsidRPr="00E63DBA">
        <w:rPr>
          <w:lang w:val="en-GB"/>
        </w:rPr>
        <w:t>categories</w:t>
      </w:r>
      <w:bookmarkEnd w:id="48"/>
      <w:bookmarkEnd w:id="49"/>
    </w:p>
    <w:p w14:paraId="4126EF0F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1"/>
          <w:kern w:val="0"/>
          <w:lang w:val="en-US"/>
        </w:rPr>
      </w:pPr>
      <w:r w:rsidRPr="00D85DCD">
        <w:rPr>
          <w:spacing w:val="-2"/>
          <w:kern w:val="0"/>
          <w:lang w:val="en"/>
        </w:rPr>
        <w:t>The index calculator</w:t>
      </w:r>
      <w:r w:rsidRPr="00D85DCD">
        <w:rPr>
          <w:spacing w:val="-1"/>
          <w:kern w:val="0"/>
          <w:lang w:val="en"/>
        </w:rPr>
        <w:t xml:space="preserve"> is based</w:t>
      </w:r>
      <w:r w:rsidRPr="00D85DCD">
        <w:rPr>
          <w:kern w:val="0"/>
          <w:lang w:val="en"/>
        </w:rPr>
        <w:t xml:space="preserve"> on</w:t>
      </w:r>
      <w:r>
        <w:rPr>
          <w:kern w:val="0"/>
          <w:lang w:val="en"/>
        </w:rPr>
        <w:t xml:space="preserve"> </w:t>
      </w:r>
      <w:r>
        <w:rPr>
          <w:lang w:val="en"/>
        </w:rPr>
        <w:t xml:space="preserve">the </w:t>
      </w:r>
      <w:r w:rsidRPr="00D85DCD">
        <w:rPr>
          <w:spacing w:val="-2"/>
          <w:kern w:val="0"/>
          <w:lang w:val="en"/>
        </w:rPr>
        <w:t>following categories of circularity</w:t>
      </w:r>
      <w:r w:rsidRPr="00D85DCD">
        <w:rPr>
          <w:kern w:val="0"/>
          <w:lang w:val="en"/>
        </w:rPr>
        <w:t xml:space="preserve"> </w:t>
      </w:r>
      <w:r w:rsidRPr="00D85DCD">
        <w:rPr>
          <w:spacing w:val="-2"/>
          <w:kern w:val="0"/>
          <w:lang w:val="en"/>
        </w:rPr>
        <w:t>measures</w:t>
      </w:r>
      <w:r w:rsidRPr="00D85DCD">
        <w:rPr>
          <w:kern w:val="0"/>
          <w:lang w:val="en"/>
        </w:rPr>
        <w:t xml:space="preserve"> in </w:t>
      </w:r>
      <w:r w:rsidRPr="00D85DCD">
        <w:rPr>
          <w:spacing w:val="-1"/>
          <w:kern w:val="0"/>
          <w:lang w:val="en"/>
        </w:rPr>
        <w:t>the present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1"/>
          <w:kern w:val="0"/>
          <w:lang w:val="en"/>
        </w:rPr>
        <w:t xml:space="preserve"> future:</w:t>
      </w:r>
    </w:p>
    <w:p w14:paraId="0DADF37C" w14:textId="77777777" w:rsidR="0081222A" w:rsidRPr="00E574A2" w:rsidRDefault="0081222A" w:rsidP="0081222A">
      <w:pPr>
        <w:pStyle w:val="Overskrift3"/>
        <w:numPr>
          <w:ilvl w:val="2"/>
          <w:numId w:val="48"/>
        </w:numPr>
        <w:ind w:left="720" w:hanging="720"/>
      </w:pPr>
      <w:bookmarkStart w:id="50" w:name="bookmark8"/>
      <w:bookmarkStart w:id="51" w:name="_Toc133311351"/>
      <w:bookmarkStart w:id="52" w:name="_Toc136336088"/>
      <w:bookmarkEnd w:id="50"/>
      <w:r w:rsidRPr="00E574A2">
        <w:t>Conservation</w:t>
      </w:r>
      <w:bookmarkEnd w:id="51"/>
      <w:bookmarkEnd w:id="52"/>
    </w:p>
    <w:p w14:paraId="65629823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kern w:val="0"/>
          <w:sz w:val="19"/>
          <w:szCs w:val="19"/>
          <w:lang w:val="en-US"/>
        </w:rPr>
      </w:pPr>
      <w:r>
        <w:rPr>
          <w:spacing w:val="-2"/>
          <w:kern w:val="0"/>
          <w:lang w:val="en"/>
        </w:rPr>
        <w:t xml:space="preserve">Consists of </w:t>
      </w:r>
      <w:r w:rsidRPr="00D85DCD">
        <w:rPr>
          <w:spacing w:val="-1"/>
          <w:kern w:val="0"/>
          <w:lang w:val="en"/>
        </w:rPr>
        <w:t>what</w:t>
      </w:r>
      <w:r w:rsidRPr="00D85DCD">
        <w:rPr>
          <w:spacing w:val="-2"/>
          <w:kern w:val="0"/>
          <w:lang w:val="en"/>
        </w:rPr>
        <w:t xml:space="preserve"> is preserved </w:t>
      </w:r>
      <w:r w:rsidRPr="00D85DCD">
        <w:rPr>
          <w:spacing w:val="-1"/>
          <w:kern w:val="0"/>
          <w:lang w:val="en"/>
        </w:rPr>
        <w:t xml:space="preserve">on site </w:t>
      </w:r>
      <w:r>
        <w:rPr>
          <w:spacing w:val="-3"/>
          <w:kern w:val="0"/>
          <w:lang w:val="en"/>
        </w:rPr>
        <w:t>of</w:t>
      </w:r>
      <w:r w:rsidRPr="00D85DCD">
        <w:rPr>
          <w:spacing w:val="-2"/>
          <w:kern w:val="0"/>
          <w:lang w:val="en"/>
        </w:rPr>
        <w:t xml:space="preserve"> existing </w:t>
      </w:r>
      <w:r w:rsidRPr="00D85DCD">
        <w:rPr>
          <w:spacing w:val="-1"/>
          <w:kern w:val="0"/>
          <w:lang w:val="en"/>
        </w:rPr>
        <w:t>buildings, including</w:t>
      </w:r>
      <w:r w:rsidRPr="00D85DCD">
        <w:rPr>
          <w:spacing w:val="-3"/>
          <w:kern w:val="0"/>
          <w:lang w:val="en"/>
        </w:rPr>
        <w:t xml:space="preserve"> load-bearing structures,</w:t>
      </w:r>
      <w:r w:rsidRPr="00D85DCD">
        <w:rPr>
          <w:spacing w:val="-1"/>
          <w:kern w:val="0"/>
          <w:lang w:val="en"/>
        </w:rPr>
        <w:t xml:space="preserve"> foundations</w:t>
      </w:r>
      <w:r>
        <w:rPr>
          <w:spacing w:val="-1"/>
          <w:kern w:val="0"/>
          <w:lang w:val="en"/>
        </w:rPr>
        <w:t>,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3"/>
          <w:kern w:val="0"/>
          <w:lang w:val="en"/>
        </w:rPr>
        <w:t xml:space="preserve"> fill</w:t>
      </w:r>
      <w:r>
        <w:rPr>
          <w:spacing w:val="-3"/>
          <w:kern w:val="0"/>
          <w:lang w:val="en"/>
        </w:rPr>
        <w:t xml:space="preserve"> material</w:t>
      </w:r>
      <w:r w:rsidRPr="00D85DCD">
        <w:rPr>
          <w:spacing w:val="-3"/>
          <w:kern w:val="0"/>
          <w:lang w:val="en"/>
        </w:rPr>
        <w:t>s.</w:t>
      </w:r>
      <w:r>
        <w:rPr>
          <w:lang w:val="en"/>
        </w:rPr>
        <w:t xml:space="preserve"> </w:t>
      </w:r>
      <w:r w:rsidRPr="00D85DCD">
        <w:rPr>
          <w:spacing w:val="-2"/>
          <w:kern w:val="0"/>
          <w:lang w:val="en"/>
        </w:rPr>
        <w:t xml:space="preserve">The amount </w:t>
      </w:r>
      <w:r w:rsidRPr="00D85DCD">
        <w:rPr>
          <w:spacing w:val="-3"/>
          <w:kern w:val="0"/>
          <w:lang w:val="en"/>
        </w:rPr>
        <w:t>of</w:t>
      </w:r>
      <w:r>
        <w:rPr>
          <w:lang w:val="en"/>
        </w:rPr>
        <w:t xml:space="preserve"> fill </w:t>
      </w:r>
      <w:r w:rsidRPr="00D85DCD">
        <w:rPr>
          <w:spacing w:val="-1"/>
          <w:kern w:val="0"/>
          <w:lang w:val="en"/>
        </w:rPr>
        <w:t>in</w:t>
      </w:r>
      <w:r>
        <w:rPr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connection with</w:t>
      </w:r>
      <w:r>
        <w:rPr>
          <w:spacing w:val="-1"/>
          <w:kern w:val="0"/>
          <w:lang w:val="en"/>
        </w:rPr>
        <w:t xml:space="preserve"> </w:t>
      </w:r>
      <w:r>
        <w:rPr>
          <w:lang w:val="en"/>
        </w:rPr>
        <w:t xml:space="preserve">the building body </w:t>
      </w:r>
      <w:r w:rsidRPr="00D85DCD">
        <w:rPr>
          <w:kern w:val="0"/>
          <w:lang w:val="en"/>
        </w:rPr>
        <w:t>that</w:t>
      </w:r>
      <w:r w:rsidRPr="00D85DCD">
        <w:rPr>
          <w:spacing w:val="-2"/>
          <w:kern w:val="0"/>
          <w:lang w:val="en"/>
        </w:rPr>
        <w:t xml:space="preserve"> can</w:t>
      </w:r>
      <w:r w:rsidRPr="00D85DCD">
        <w:rPr>
          <w:spacing w:val="-1"/>
          <w:kern w:val="0"/>
          <w:lang w:val="en"/>
        </w:rPr>
        <w:t xml:space="preserve"> be included includes fill masses</w:t>
      </w:r>
      <w:r>
        <w:rPr>
          <w:spacing w:val="-1"/>
          <w:kern w:val="0"/>
          <w:lang w:val="en"/>
        </w:rPr>
        <w:t xml:space="preserve"> </w:t>
      </w:r>
      <w:r>
        <w:rPr>
          <w:lang w:val="en"/>
        </w:rPr>
        <w:t xml:space="preserve">40 cm </w:t>
      </w:r>
      <w:r w:rsidRPr="00D85DCD">
        <w:rPr>
          <w:spacing w:val="-1"/>
          <w:kern w:val="0"/>
          <w:lang w:val="en"/>
        </w:rPr>
        <w:t>below</w:t>
      </w:r>
      <w:r>
        <w:rPr>
          <w:lang w:val="en"/>
        </w:rPr>
        <w:t xml:space="preserve"> the </w:t>
      </w:r>
      <w:r w:rsidRPr="00D85DCD">
        <w:rPr>
          <w:spacing w:val="-2"/>
          <w:kern w:val="0"/>
          <w:lang w:val="en"/>
        </w:rPr>
        <w:t>building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1"/>
          <w:kern w:val="0"/>
          <w:lang w:val="en"/>
        </w:rPr>
        <w:t xml:space="preserve"> 150</w:t>
      </w:r>
      <w:r>
        <w:rPr>
          <w:lang w:val="en"/>
        </w:rPr>
        <w:t xml:space="preserve"> </w:t>
      </w:r>
      <w:r w:rsidRPr="00D85DCD">
        <w:rPr>
          <w:kern w:val="0"/>
          <w:lang w:val="en"/>
        </w:rPr>
        <w:t>cm</w:t>
      </w:r>
      <w:r>
        <w:rPr>
          <w:kern w:val="0"/>
          <w:lang w:val="en"/>
        </w:rPr>
        <w:t xml:space="preserve"> </w:t>
      </w:r>
      <w:r w:rsidRPr="00D85DCD">
        <w:rPr>
          <w:kern w:val="0"/>
          <w:lang w:val="en"/>
        </w:rPr>
        <w:t>from</w:t>
      </w:r>
      <w:r w:rsidRPr="00D85DCD">
        <w:rPr>
          <w:spacing w:val="-2"/>
          <w:kern w:val="0"/>
          <w:lang w:val="en"/>
        </w:rPr>
        <w:t xml:space="preserve"> the basement wall/</w:t>
      </w:r>
      <w:r>
        <w:rPr>
          <w:spacing w:val="-2"/>
          <w:kern w:val="0"/>
          <w:lang w:val="en"/>
        </w:rPr>
        <w:t xml:space="preserve"> </w:t>
      </w:r>
      <w:r w:rsidRPr="00D85DCD">
        <w:rPr>
          <w:spacing w:val="-2"/>
          <w:kern w:val="0"/>
          <w:lang w:val="en"/>
        </w:rPr>
        <w:t xml:space="preserve">ring </w:t>
      </w:r>
      <w:r>
        <w:rPr>
          <w:spacing w:val="-2"/>
          <w:kern w:val="0"/>
          <w:lang w:val="en"/>
        </w:rPr>
        <w:t>foundation</w:t>
      </w:r>
      <w:r w:rsidRPr="00D85DCD">
        <w:rPr>
          <w:spacing w:val="-2"/>
          <w:kern w:val="0"/>
          <w:lang w:val="en"/>
        </w:rPr>
        <w:t>.</w:t>
      </w:r>
    </w:p>
    <w:p w14:paraId="12736A7B" w14:textId="77777777" w:rsidR="0081222A" w:rsidRPr="00D85DCD" w:rsidRDefault="0081222A" w:rsidP="0081222A">
      <w:pPr>
        <w:pStyle w:val="Overskrift3"/>
        <w:numPr>
          <w:ilvl w:val="2"/>
          <w:numId w:val="48"/>
        </w:numPr>
        <w:ind w:left="720" w:hanging="720"/>
        <w:rPr>
          <w:rFonts w:cs="Calibri"/>
        </w:rPr>
      </w:pPr>
      <w:bookmarkStart w:id="53" w:name="bookmark9"/>
      <w:bookmarkStart w:id="54" w:name="_Toc133311352"/>
      <w:bookmarkStart w:id="55" w:name="_Toc136336089"/>
      <w:bookmarkEnd w:id="53"/>
      <w:proofErr w:type="spellStart"/>
      <w:r w:rsidRPr="00D85DCD">
        <w:lastRenderedPageBreak/>
        <w:t>Reuse</w:t>
      </w:r>
      <w:bookmarkEnd w:id="54"/>
      <w:bookmarkEnd w:id="55"/>
      <w:proofErr w:type="spellEnd"/>
    </w:p>
    <w:p w14:paraId="70C8BC82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kern w:val="0"/>
          <w:sz w:val="20"/>
          <w:szCs w:val="20"/>
          <w:lang w:val="en-US"/>
        </w:rPr>
      </w:pPr>
      <w:r>
        <w:rPr>
          <w:spacing w:val="-2"/>
          <w:kern w:val="0"/>
          <w:lang w:val="en"/>
        </w:rPr>
        <w:t>Consists of</w:t>
      </w:r>
      <w:r w:rsidRPr="00D85DCD">
        <w:rPr>
          <w:spacing w:val="-2"/>
          <w:kern w:val="0"/>
          <w:lang w:val="en"/>
        </w:rPr>
        <w:t xml:space="preserve"> components </w:t>
      </w:r>
      <w:r w:rsidRPr="00D85DCD">
        <w:rPr>
          <w:kern w:val="0"/>
          <w:lang w:val="en"/>
        </w:rPr>
        <w:t>and</w:t>
      </w:r>
      <w:r w:rsidRPr="00D85DCD">
        <w:rPr>
          <w:spacing w:val="-1"/>
          <w:kern w:val="0"/>
          <w:lang w:val="en"/>
        </w:rPr>
        <w:t xml:space="preserve"> fill</w:t>
      </w:r>
      <w:r>
        <w:rPr>
          <w:spacing w:val="-1"/>
          <w:kern w:val="0"/>
          <w:lang w:val="en"/>
        </w:rPr>
        <w:t xml:space="preserve"> materials</w:t>
      </w:r>
      <w:r>
        <w:rPr>
          <w:lang w:val="en"/>
        </w:rPr>
        <w:t xml:space="preserve"> from </w:t>
      </w:r>
      <w:r w:rsidRPr="00D85DCD">
        <w:rPr>
          <w:spacing w:val="-1"/>
          <w:kern w:val="0"/>
          <w:lang w:val="en"/>
        </w:rPr>
        <w:t>own buildings</w:t>
      </w:r>
      <w:r w:rsidRPr="00D85DCD">
        <w:rPr>
          <w:spacing w:val="-2"/>
          <w:kern w:val="0"/>
          <w:lang w:val="en"/>
        </w:rPr>
        <w:t xml:space="preserve"> (during</w:t>
      </w:r>
      <w:r w:rsidRPr="00D85DCD">
        <w:rPr>
          <w:spacing w:val="-1"/>
          <w:kern w:val="0"/>
          <w:lang w:val="en"/>
        </w:rPr>
        <w:t xml:space="preserve"> rehabilitation/transformation)</w:t>
      </w:r>
      <w:r>
        <w:rPr>
          <w:lang w:val="en"/>
        </w:rPr>
        <w:t xml:space="preserve"> or </w:t>
      </w:r>
      <w:r w:rsidRPr="00D85DCD">
        <w:rPr>
          <w:spacing w:val="-3"/>
          <w:kern w:val="0"/>
          <w:lang w:val="en"/>
        </w:rPr>
        <w:t>from</w:t>
      </w:r>
      <w:r>
        <w:rPr>
          <w:lang w:val="en"/>
        </w:rPr>
        <w:t xml:space="preserve"> </w:t>
      </w:r>
      <w:r w:rsidRPr="00D85DCD">
        <w:rPr>
          <w:spacing w:val="-2"/>
          <w:kern w:val="0"/>
          <w:lang w:val="en"/>
        </w:rPr>
        <w:t>external</w:t>
      </w:r>
      <w:r w:rsidRPr="00D85DCD">
        <w:rPr>
          <w:spacing w:val="-1"/>
          <w:kern w:val="0"/>
          <w:lang w:val="en"/>
        </w:rPr>
        <w:t xml:space="preserve"> buildings,</w:t>
      </w:r>
      <w:r w:rsidRPr="00D85DCD">
        <w:rPr>
          <w:spacing w:val="-2"/>
          <w:kern w:val="0"/>
          <w:lang w:val="en"/>
        </w:rPr>
        <w:t xml:space="preserve"> procured directly </w:t>
      </w:r>
      <w:r w:rsidRPr="00D85DCD">
        <w:rPr>
          <w:kern w:val="0"/>
          <w:lang w:val="en"/>
        </w:rPr>
        <w:t>or via</w:t>
      </w:r>
      <w:r w:rsidRPr="00D85DCD">
        <w:rPr>
          <w:spacing w:val="-2"/>
          <w:kern w:val="0"/>
          <w:lang w:val="en"/>
        </w:rPr>
        <w:t xml:space="preserve"> a third</w:t>
      </w:r>
      <w:r>
        <w:rPr>
          <w:spacing w:val="-2"/>
          <w:kern w:val="0"/>
          <w:lang w:val="en"/>
        </w:rPr>
        <w:t>-</w:t>
      </w:r>
      <w:r w:rsidRPr="00D85DCD">
        <w:rPr>
          <w:spacing w:val="-2"/>
          <w:kern w:val="0"/>
          <w:lang w:val="en"/>
        </w:rPr>
        <w:t>party supplier.</w:t>
      </w:r>
    </w:p>
    <w:p w14:paraId="5FF4C089" w14:textId="77777777" w:rsidR="0081222A" w:rsidRPr="00D85DCD" w:rsidRDefault="0081222A" w:rsidP="0081222A">
      <w:pPr>
        <w:pStyle w:val="Overskrift3"/>
        <w:numPr>
          <w:ilvl w:val="2"/>
          <w:numId w:val="48"/>
        </w:numPr>
        <w:ind w:left="720" w:hanging="720"/>
        <w:rPr>
          <w:rFonts w:cs="Calibri"/>
        </w:rPr>
      </w:pPr>
      <w:bookmarkStart w:id="56" w:name="bookmark10"/>
      <w:bookmarkStart w:id="57" w:name="_Toc133311353"/>
      <w:bookmarkStart w:id="58" w:name="_Toc136336090"/>
      <w:bookmarkEnd w:id="56"/>
      <w:proofErr w:type="spellStart"/>
      <w:r w:rsidRPr="00D85DCD">
        <w:t>Surplus</w:t>
      </w:r>
      <w:bookmarkEnd w:id="57"/>
      <w:bookmarkEnd w:id="58"/>
      <w:proofErr w:type="spellEnd"/>
    </w:p>
    <w:p w14:paraId="4B8B249B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kern w:val="0"/>
          <w:sz w:val="19"/>
          <w:szCs w:val="19"/>
          <w:lang w:val="en-US"/>
        </w:rPr>
      </w:pPr>
      <w:r>
        <w:rPr>
          <w:spacing w:val="-2"/>
          <w:kern w:val="0"/>
          <w:lang w:val="en"/>
        </w:rPr>
        <w:t>Consists of</w:t>
      </w:r>
      <w:r w:rsidRPr="00D85DCD">
        <w:rPr>
          <w:spacing w:val="-3"/>
          <w:kern w:val="0"/>
          <w:lang w:val="en"/>
        </w:rPr>
        <w:t xml:space="preserve"> new</w:t>
      </w:r>
      <w:r w:rsidRPr="00D85DCD">
        <w:rPr>
          <w:spacing w:val="-1"/>
          <w:kern w:val="0"/>
          <w:lang w:val="en"/>
        </w:rPr>
        <w:t xml:space="preserve"> materials</w:t>
      </w:r>
      <w:r w:rsidRPr="00D85DCD">
        <w:rPr>
          <w:spacing w:val="-2"/>
          <w:kern w:val="0"/>
          <w:lang w:val="en"/>
        </w:rPr>
        <w:t xml:space="preserve"> that</w:t>
      </w:r>
      <w:r w:rsidRPr="00D85DCD">
        <w:rPr>
          <w:kern w:val="0"/>
          <w:lang w:val="en"/>
        </w:rPr>
        <w:t xml:space="preserve"> are </w:t>
      </w:r>
      <w:r w:rsidRPr="00D85DCD">
        <w:rPr>
          <w:spacing w:val="-2"/>
          <w:kern w:val="0"/>
          <w:lang w:val="en"/>
        </w:rPr>
        <w:t>surplus from</w:t>
      </w:r>
      <w:r w:rsidRPr="00D85DCD">
        <w:rPr>
          <w:spacing w:val="-1"/>
          <w:kern w:val="0"/>
          <w:lang w:val="en"/>
        </w:rPr>
        <w:t xml:space="preserve"> the construction site(s)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2"/>
          <w:kern w:val="0"/>
          <w:lang w:val="en"/>
        </w:rPr>
        <w:t xml:space="preserve"> residual stocks</w:t>
      </w:r>
      <w:r w:rsidRPr="00D85DCD">
        <w:rPr>
          <w:spacing w:val="-1"/>
          <w:kern w:val="0"/>
          <w:lang w:val="en"/>
        </w:rPr>
        <w:t xml:space="preserve"> at developers</w:t>
      </w:r>
      <w:r>
        <w:rPr>
          <w:lang w:val="en"/>
        </w:rPr>
        <w:t xml:space="preserve">, </w:t>
      </w:r>
      <w:r w:rsidRPr="00D85DCD">
        <w:rPr>
          <w:spacing w:val="-3"/>
          <w:kern w:val="0"/>
          <w:lang w:val="en"/>
        </w:rPr>
        <w:t xml:space="preserve">contractors, </w:t>
      </w:r>
      <w:r w:rsidRPr="00D85DCD">
        <w:rPr>
          <w:spacing w:val="-2"/>
          <w:kern w:val="0"/>
          <w:lang w:val="en"/>
        </w:rPr>
        <w:t>manufacturers</w:t>
      </w:r>
      <w:r>
        <w:rPr>
          <w:spacing w:val="-2"/>
          <w:kern w:val="0"/>
          <w:lang w:val="en"/>
        </w:rPr>
        <w:t>,</w:t>
      </w:r>
      <w:r w:rsidRPr="00D85DCD">
        <w:rPr>
          <w:spacing w:val="-1"/>
          <w:kern w:val="0"/>
          <w:lang w:val="en"/>
        </w:rPr>
        <w:t xml:space="preserve"> or</w:t>
      </w:r>
      <w:r w:rsidRPr="00D85DCD">
        <w:rPr>
          <w:spacing w:val="-3"/>
          <w:kern w:val="0"/>
          <w:lang w:val="en"/>
        </w:rPr>
        <w:t xml:space="preserve"> retail outlets.</w:t>
      </w:r>
    </w:p>
    <w:p w14:paraId="34082A2C" w14:textId="77777777" w:rsidR="0081222A" w:rsidRPr="00D85DCD" w:rsidRDefault="0081222A" w:rsidP="0081222A">
      <w:pPr>
        <w:pStyle w:val="Overskrift3"/>
        <w:numPr>
          <w:ilvl w:val="2"/>
          <w:numId w:val="48"/>
        </w:numPr>
        <w:ind w:left="720" w:hanging="720"/>
        <w:rPr>
          <w:rFonts w:cs="Calibri"/>
        </w:rPr>
      </w:pPr>
      <w:bookmarkStart w:id="59" w:name="bookmark11"/>
      <w:bookmarkStart w:id="60" w:name="_Toc133311354"/>
      <w:bookmarkStart w:id="61" w:name="_Toc136336091"/>
      <w:bookmarkEnd w:id="59"/>
      <w:proofErr w:type="spellStart"/>
      <w:r w:rsidRPr="00D85DCD">
        <w:t>Recycling</w:t>
      </w:r>
      <w:bookmarkEnd w:id="60"/>
      <w:bookmarkEnd w:id="61"/>
      <w:proofErr w:type="spellEnd"/>
    </w:p>
    <w:p w14:paraId="3846A7FC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kern w:val="0"/>
          <w:sz w:val="19"/>
          <w:szCs w:val="19"/>
          <w:lang w:val="en-US"/>
        </w:rPr>
      </w:pPr>
      <w:r>
        <w:rPr>
          <w:spacing w:val="-2"/>
          <w:kern w:val="0"/>
          <w:lang w:val="en"/>
        </w:rPr>
        <w:t xml:space="preserve">Consists of </w:t>
      </w:r>
      <w:r>
        <w:rPr>
          <w:lang w:val="en"/>
        </w:rPr>
        <w:t>components with</w:t>
      </w:r>
      <w:r w:rsidRPr="00D85DCD">
        <w:rPr>
          <w:spacing w:val="-1"/>
          <w:kern w:val="0"/>
          <w:lang w:val="en"/>
        </w:rPr>
        <w:t xml:space="preserve"> recycled material content,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1"/>
          <w:kern w:val="0"/>
          <w:lang w:val="en"/>
        </w:rPr>
        <w:t xml:space="preserve"> fill</w:t>
      </w:r>
      <w:r>
        <w:rPr>
          <w:spacing w:val="-1"/>
          <w:kern w:val="0"/>
          <w:lang w:val="en"/>
        </w:rPr>
        <w:t xml:space="preserve"> material</w:t>
      </w:r>
      <w:r w:rsidRPr="00D85DCD">
        <w:rPr>
          <w:spacing w:val="-1"/>
          <w:kern w:val="0"/>
          <w:lang w:val="en"/>
        </w:rPr>
        <w:t>s</w:t>
      </w:r>
      <w:r w:rsidRPr="00D85DCD">
        <w:rPr>
          <w:kern w:val="0"/>
          <w:lang w:val="en"/>
        </w:rPr>
        <w:t xml:space="preserve"> that have been </w:t>
      </w:r>
      <w:r w:rsidRPr="00D85DCD">
        <w:rPr>
          <w:spacing w:val="-1"/>
          <w:kern w:val="0"/>
          <w:lang w:val="en"/>
        </w:rPr>
        <w:t>processed/treated</w:t>
      </w:r>
      <w:r>
        <w:rPr>
          <w:spacing w:val="-2"/>
          <w:kern w:val="0"/>
          <w:lang w:val="en"/>
        </w:rPr>
        <w:t xml:space="preserve"> </w:t>
      </w:r>
      <w:r w:rsidRPr="00D85DCD">
        <w:rPr>
          <w:kern w:val="0"/>
          <w:lang w:val="en"/>
        </w:rPr>
        <w:t>for</w:t>
      </w:r>
      <w:r>
        <w:rPr>
          <w:spacing w:val="-1"/>
          <w:kern w:val="0"/>
          <w:lang w:val="en"/>
        </w:rPr>
        <w:t xml:space="preserve"> </w:t>
      </w:r>
      <w:r w:rsidRPr="00D85DCD">
        <w:rPr>
          <w:spacing w:val="-2"/>
          <w:kern w:val="0"/>
          <w:lang w:val="en"/>
        </w:rPr>
        <w:t>reuse.</w:t>
      </w:r>
      <w:r>
        <w:rPr>
          <w:lang w:val="en"/>
        </w:rPr>
        <w:t xml:space="preserve"> </w:t>
      </w:r>
      <w:r w:rsidRPr="00D85DCD">
        <w:rPr>
          <w:spacing w:val="-1"/>
          <w:kern w:val="0"/>
          <w:lang w:val="en"/>
        </w:rPr>
        <w:t>The proportion of</w:t>
      </w:r>
      <w:r w:rsidRPr="00D85DCD">
        <w:rPr>
          <w:spacing w:val="-2"/>
          <w:kern w:val="0"/>
          <w:lang w:val="en"/>
        </w:rPr>
        <w:t xml:space="preserve"> recycled</w:t>
      </w:r>
      <w:r w:rsidRPr="00D85DCD">
        <w:rPr>
          <w:spacing w:val="-1"/>
          <w:kern w:val="0"/>
          <w:lang w:val="en"/>
        </w:rPr>
        <w:t xml:space="preserve"> material content is generally based</w:t>
      </w:r>
      <w:r>
        <w:rPr>
          <w:spacing w:val="-2"/>
          <w:kern w:val="0"/>
          <w:lang w:val="en"/>
        </w:rPr>
        <w:t xml:space="preserve"> </w:t>
      </w:r>
      <w:r w:rsidRPr="00D85DCD">
        <w:rPr>
          <w:kern w:val="0"/>
          <w:lang w:val="en"/>
        </w:rPr>
        <w:t>on</w:t>
      </w:r>
      <w:r w:rsidRPr="00D85DCD">
        <w:rPr>
          <w:spacing w:val="-2"/>
          <w:kern w:val="0"/>
          <w:lang w:val="en"/>
        </w:rPr>
        <w:t xml:space="preserve"> manufacturer documentation.</w:t>
      </w:r>
    </w:p>
    <w:p w14:paraId="09A74BC3" w14:textId="77777777" w:rsidR="0081222A" w:rsidRPr="00D85DCD" w:rsidRDefault="0081222A" w:rsidP="0081222A">
      <w:pPr>
        <w:pStyle w:val="Overskrift3"/>
        <w:numPr>
          <w:ilvl w:val="2"/>
          <w:numId w:val="48"/>
        </w:numPr>
        <w:ind w:left="720" w:hanging="720"/>
        <w:rPr>
          <w:rFonts w:cs="Calibri"/>
        </w:rPr>
      </w:pPr>
      <w:bookmarkStart w:id="62" w:name="bookmark12"/>
      <w:bookmarkStart w:id="63" w:name="_Toc133311355"/>
      <w:bookmarkStart w:id="64" w:name="_Toc136336092"/>
      <w:bookmarkEnd w:id="62"/>
      <w:r w:rsidRPr="00D85DCD">
        <w:t>New</w:t>
      </w:r>
      <w:bookmarkEnd w:id="63"/>
      <w:bookmarkEnd w:id="64"/>
    </w:p>
    <w:p w14:paraId="721229D0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kern w:val="0"/>
          <w:sz w:val="19"/>
          <w:szCs w:val="19"/>
          <w:lang w:val="en-US"/>
        </w:rPr>
      </w:pPr>
      <w:r>
        <w:rPr>
          <w:spacing w:val="-2"/>
          <w:kern w:val="0"/>
          <w:lang w:val="en"/>
        </w:rPr>
        <w:t>Consists of</w:t>
      </w:r>
      <w:r w:rsidRPr="00D85DCD">
        <w:rPr>
          <w:spacing w:val="-1"/>
          <w:kern w:val="0"/>
          <w:lang w:val="en"/>
        </w:rPr>
        <w:t xml:space="preserve"> all</w:t>
      </w:r>
      <w:r w:rsidRPr="00D85DCD">
        <w:rPr>
          <w:spacing w:val="-3"/>
          <w:kern w:val="0"/>
          <w:lang w:val="en"/>
        </w:rPr>
        <w:t xml:space="preserve"> new</w:t>
      </w:r>
      <w:r w:rsidRPr="00D85DCD">
        <w:rPr>
          <w:spacing w:val="-2"/>
          <w:kern w:val="0"/>
          <w:lang w:val="en"/>
        </w:rPr>
        <w:t xml:space="preserve"> components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1"/>
          <w:kern w:val="0"/>
          <w:lang w:val="en"/>
        </w:rPr>
        <w:t xml:space="preserve"> fill</w:t>
      </w:r>
      <w:r>
        <w:rPr>
          <w:spacing w:val="-1"/>
          <w:kern w:val="0"/>
          <w:lang w:val="en"/>
        </w:rPr>
        <w:t xml:space="preserve"> material</w:t>
      </w:r>
      <w:r w:rsidRPr="00D85DCD">
        <w:rPr>
          <w:spacing w:val="-1"/>
          <w:kern w:val="0"/>
          <w:lang w:val="en"/>
        </w:rPr>
        <w:t>s that</w:t>
      </w:r>
      <w:r w:rsidRPr="00D85DCD">
        <w:rPr>
          <w:spacing w:val="-3"/>
          <w:kern w:val="0"/>
          <w:lang w:val="en"/>
        </w:rPr>
        <w:t xml:space="preserve"> do not</w:t>
      </w:r>
      <w:r w:rsidRPr="00D85DCD">
        <w:rPr>
          <w:spacing w:val="-1"/>
          <w:kern w:val="0"/>
          <w:lang w:val="en"/>
        </w:rPr>
        <w:t xml:space="preserve"> belong </w:t>
      </w:r>
      <w:r w:rsidRPr="00D85DCD">
        <w:rPr>
          <w:kern w:val="0"/>
          <w:lang w:val="en"/>
        </w:rPr>
        <w:t xml:space="preserve">to </w:t>
      </w:r>
      <w:r w:rsidRPr="00D85DCD">
        <w:rPr>
          <w:spacing w:val="-2"/>
          <w:kern w:val="0"/>
          <w:lang w:val="en"/>
        </w:rPr>
        <w:t xml:space="preserve">the above </w:t>
      </w:r>
      <w:r>
        <w:rPr>
          <w:spacing w:val="-2"/>
          <w:kern w:val="0"/>
          <w:lang w:val="en"/>
        </w:rPr>
        <w:t>interven</w:t>
      </w:r>
      <w:r w:rsidRPr="00D85DCD">
        <w:rPr>
          <w:spacing w:val="-2"/>
          <w:kern w:val="0"/>
          <w:lang w:val="en"/>
        </w:rPr>
        <w:t>tion categories</w:t>
      </w:r>
      <w:r w:rsidRPr="00D85DCD">
        <w:rPr>
          <w:spacing w:val="-5"/>
          <w:kern w:val="0"/>
          <w:lang w:val="en"/>
        </w:rPr>
        <w:t>.</w:t>
      </w:r>
      <w:r>
        <w:rPr>
          <w:lang w:val="en"/>
        </w:rPr>
        <w:t xml:space="preserve"> </w:t>
      </w:r>
      <w:r w:rsidRPr="00D85DCD">
        <w:rPr>
          <w:spacing w:val="-2"/>
          <w:kern w:val="0"/>
          <w:lang w:val="en"/>
        </w:rPr>
        <w:t>Also includes</w:t>
      </w:r>
      <w:r w:rsidRPr="00D85DCD">
        <w:rPr>
          <w:kern w:val="0"/>
          <w:lang w:val="en"/>
        </w:rPr>
        <w:t xml:space="preserve"> </w:t>
      </w:r>
      <w:r>
        <w:rPr>
          <w:spacing w:val="-1"/>
          <w:kern w:val="0"/>
          <w:lang w:val="en"/>
        </w:rPr>
        <w:t>e</w:t>
      </w:r>
      <w:r w:rsidRPr="00E574A2">
        <w:rPr>
          <w:spacing w:val="-1"/>
          <w:kern w:val="0"/>
          <w:lang w:val="en"/>
        </w:rPr>
        <w:t xml:space="preserve">xcavated </w:t>
      </w:r>
      <w:r>
        <w:rPr>
          <w:spacing w:val="-1"/>
          <w:kern w:val="0"/>
          <w:lang w:val="en"/>
        </w:rPr>
        <w:t xml:space="preserve">(and/or blast spoil) </w:t>
      </w:r>
      <w:r w:rsidRPr="00E574A2">
        <w:rPr>
          <w:spacing w:val="-1"/>
          <w:kern w:val="0"/>
          <w:lang w:val="en"/>
        </w:rPr>
        <w:t>material</w:t>
      </w:r>
      <w:r w:rsidRPr="00D85DCD">
        <w:rPr>
          <w:spacing w:val="-2"/>
          <w:kern w:val="0"/>
          <w:lang w:val="en"/>
        </w:rPr>
        <w:t xml:space="preserve"> from </w:t>
      </w:r>
      <w:r>
        <w:rPr>
          <w:spacing w:val="-2"/>
          <w:kern w:val="0"/>
          <w:lang w:val="en"/>
        </w:rPr>
        <w:t>the</w:t>
      </w:r>
      <w:r w:rsidRPr="00D85DCD">
        <w:rPr>
          <w:spacing w:val="-2"/>
          <w:kern w:val="0"/>
          <w:lang w:val="en"/>
        </w:rPr>
        <w:t xml:space="preserve"> plot</w:t>
      </w:r>
      <w:r w:rsidRPr="00D85DCD">
        <w:rPr>
          <w:spacing w:val="-1"/>
          <w:kern w:val="0"/>
          <w:lang w:val="en"/>
        </w:rPr>
        <w:t xml:space="preserve"> that</w:t>
      </w:r>
      <w:r w:rsidRPr="00D85DCD">
        <w:rPr>
          <w:spacing w:val="-2"/>
          <w:kern w:val="0"/>
          <w:lang w:val="en"/>
        </w:rPr>
        <w:t xml:space="preserve"> </w:t>
      </w:r>
      <w:r>
        <w:rPr>
          <w:spacing w:val="-2"/>
          <w:kern w:val="0"/>
          <w:lang w:val="en"/>
        </w:rPr>
        <w:t>is</w:t>
      </w:r>
      <w:r w:rsidRPr="00D85DCD">
        <w:rPr>
          <w:spacing w:val="-2"/>
          <w:kern w:val="0"/>
          <w:lang w:val="en"/>
        </w:rPr>
        <w:t xml:space="preserve"> used</w:t>
      </w:r>
      <w:r w:rsidRPr="00D85DCD">
        <w:rPr>
          <w:kern w:val="0"/>
          <w:lang w:val="en"/>
        </w:rPr>
        <w:t xml:space="preserve"> as</w:t>
      </w:r>
      <w:r w:rsidRPr="00D85DCD">
        <w:rPr>
          <w:spacing w:val="-1"/>
          <w:kern w:val="0"/>
          <w:lang w:val="en"/>
        </w:rPr>
        <w:t xml:space="preserve"> fill</w:t>
      </w:r>
      <w:r>
        <w:rPr>
          <w:spacing w:val="-1"/>
          <w:kern w:val="0"/>
          <w:lang w:val="en"/>
        </w:rPr>
        <w:t xml:space="preserve"> material</w:t>
      </w:r>
      <w:r w:rsidRPr="00D85DCD">
        <w:rPr>
          <w:spacing w:val="-1"/>
          <w:kern w:val="0"/>
          <w:lang w:val="en"/>
        </w:rPr>
        <w:t>.</w:t>
      </w:r>
    </w:p>
    <w:p w14:paraId="3DDB16AF" w14:textId="77777777" w:rsidR="0081222A" w:rsidRPr="00D85DCD" w:rsidRDefault="0081222A" w:rsidP="0081222A">
      <w:pPr>
        <w:pStyle w:val="Overskrift3"/>
        <w:numPr>
          <w:ilvl w:val="2"/>
          <w:numId w:val="48"/>
        </w:numPr>
        <w:ind w:left="720" w:hanging="720"/>
        <w:rPr>
          <w:rFonts w:cs="Calibri"/>
        </w:rPr>
      </w:pPr>
      <w:bookmarkStart w:id="65" w:name="bookmark13"/>
      <w:bookmarkStart w:id="66" w:name="_Toc133311356"/>
      <w:bookmarkStart w:id="67" w:name="_Toc136336093"/>
      <w:bookmarkEnd w:id="65"/>
      <w:proofErr w:type="spellStart"/>
      <w:r w:rsidRPr="00D85DCD">
        <w:t>Reusability</w:t>
      </w:r>
      <w:bookmarkEnd w:id="66"/>
      <w:bookmarkEnd w:id="67"/>
      <w:proofErr w:type="spellEnd"/>
    </w:p>
    <w:p w14:paraId="190216D0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1"/>
          <w:kern w:val="0"/>
          <w:lang w:val="en-US"/>
        </w:rPr>
      </w:pPr>
      <w:r>
        <w:rPr>
          <w:spacing w:val="-2"/>
          <w:kern w:val="0"/>
          <w:lang w:val="en"/>
        </w:rPr>
        <w:t>Consists of</w:t>
      </w:r>
      <w:r w:rsidRPr="00D85DCD">
        <w:rPr>
          <w:spacing w:val="-2"/>
          <w:kern w:val="0"/>
          <w:lang w:val="en"/>
        </w:rPr>
        <w:t xml:space="preserve"> building elements</w:t>
      </w:r>
      <w:r>
        <w:rPr>
          <w:lang w:val="en"/>
        </w:rPr>
        <w:t xml:space="preserve"> and </w:t>
      </w:r>
      <w:r w:rsidRPr="00D85DCD">
        <w:rPr>
          <w:spacing w:val="-2"/>
          <w:kern w:val="0"/>
          <w:lang w:val="en"/>
        </w:rPr>
        <w:t>structures</w:t>
      </w:r>
      <w:r w:rsidRPr="00D85DCD">
        <w:rPr>
          <w:spacing w:val="-1"/>
          <w:kern w:val="0"/>
          <w:lang w:val="en"/>
        </w:rPr>
        <w:t xml:space="preserve"> that are</w:t>
      </w:r>
      <w:r w:rsidRPr="00D85DCD">
        <w:rPr>
          <w:spacing w:val="-2"/>
          <w:kern w:val="0"/>
          <w:lang w:val="en"/>
        </w:rPr>
        <w:t xml:space="preserve"> prepared for dismantling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2"/>
          <w:kern w:val="0"/>
          <w:lang w:val="en"/>
        </w:rPr>
        <w:t xml:space="preserve"> future</w:t>
      </w:r>
      <w:r>
        <w:rPr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 xml:space="preserve">reuse. </w:t>
      </w:r>
      <w:r>
        <w:rPr>
          <w:spacing w:val="-1"/>
          <w:kern w:val="0"/>
          <w:lang w:val="en"/>
        </w:rPr>
        <w:t>F</w:t>
      </w:r>
      <w:r>
        <w:rPr>
          <w:lang w:val="en"/>
        </w:rPr>
        <w:t xml:space="preserve">or </w:t>
      </w:r>
      <w:r w:rsidRPr="00D85DCD">
        <w:rPr>
          <w:kern w:val="0"/>
          <w:lang w:val="en"/>
        </w:rPr>
        <w:t xml:space="preserve">a </w:t>
      </w:r>
      <w:r w:rsidRPr="00D85DCD">
        <w:rPr>
          <w:spacing w:val="-2"/>
          <w:kern w:val="0"/>
          <w:lang w:val="en"/>
        </w:rPr>
        <w:t>component to be considered</w:t>
      </w:r>
      <w:r w:rsidRPr="00D85DCD">
        <w:rPr>
          <w:spacing w:val="-1"/>
          <w:kern w:val="0"/>
          <w:lang w:val="en"/>
        </w:rPr>
        <w:t xml:space="preserve"> reusable</w:t>
      </w:r>
      <w:r>
        <w:rPr>
          <w:lang w:val="en"/>
        </w:rPr>
        <w:t xml:space="preserve">, </w:t>
      </w:r>
      <w:r w:rsidRPr="00D85DCD">
        <w:rPr>
          <w:spacing w:val="-2"/>
          <w:kern w:val="0"/>
          <w:lang w:val="en"/>
        </w:rPr>
        <w:t>the following</w:t>
      </w:r>
      <w:r w:rsidRPr="00D85DCD">
        <w:rPr>
          <w:spacing w:val="-1"/>
          <w:kern w:val="0"/>
          <w:lang w:val="en"/>
        </w:rPr>
        <w:t xml:space="preserve"> principles apply:</w:t>
      </w:r>
    </w:p>
    <w:p w14:paraId="0031D7DF" w14:textId="77777777" w:rsidR="0081222A" w:rsidRPr="00D85DCD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2"/>
          <w:kern w:val="0"/>
        </w:rPr>
      </w:pPr>
      <w:r w:rsidRPr="00D85DCD">
        <w:rPr>
          <w:spacing w:val="-2"/>
          <w:kern w:val="0"/>
          <w:lang w:val="en"/>
        </w:rPr>
        <w:t>Material selection:</w:t>
      </w:r>
    </w:p>
    <w:p w14:paraId="1333433B" w14:textId="77777777" w:rsidR="0081222A" w:rsidRPr="00F8553C" w:rsidRDefault="0081222A" w:rsidP="0081222A">
      <w:pPr>
        <w:numPr>
          <w:ilvl w:val="0"/>
          <w:numId w:val="3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right="113" w:hanging="357"/>
        <w:contextualSpacing/>
        <w:rPr>
          <w:rFonts w:cs="Calibri"/>
          <w:spacing w:val="-2"/>
          <w:kern w:val="0"/>
          <w:lang w:val="en-US"/>
        </w:rPr>
      </w:pPr>
      <w:r w:rsidRPr="00D85DCD">
        <w:rPr>
          <w:spacing w:val="-1"/>
          <w:kern w:val="0"/>
          <w:lang w:val="en"/>
        </w:rPr>
        <w:t>Durable materials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1"/>
          <w:kern w:val="0"/>
          <w:lang w:val="en"/>
        </w:rPr>
        <w:t xml:space="preserve"> components</w:t>
      </w:r>
      <w:r w:rsidRPr="00D85DCD">
        <w:rPr>
          <w:spacing w:val="-2"/>
          <w:kern w:val="0"/>
          <w:lang w:val="en"/>
        </w:rPr>
        <w:t xml:space="preserve"> that</w:t>
      </w:r>
      <w:r w:rsidRPr="00D85DCD">
        <w:rPr>
          <w:kern w:val="0"/>
          <w:lang w:val="en"/>
        </w:rPr>
        <w:t xml:space="preserve"> can</w:t>
      </w:r>
      <w:r w:rsidRPr="00D85DCD">
        <w:rPr>
          <w:spacing w:val="-1"/>
          <w:kern w:val="0"/>
          <w:lang w:val="en"/>
        </w:rPr>
        <w:t xml:space="preserve"> be reused</w:t>
      </w:r>
      <w:r w:rsidRPr="00D85DCD">
        <w:rPr>
          <w:kern w:val="0"/>
          <w:lang w:val="en"/>
        </w:rPr>
        <w:t xml:space="preserve"> in </w:t>
      </w:r>
      <w:r>
        <w:rPr>
          <w:kern w:val="0"/>
          <w:lang w:val="en"/>
        </w:rPr>
        <w:t xml:space="preserve">several </w:t>
      </w:r>
      <w:r w:rsidRPr="00D85DCD">
        <w:rPr>
          <w:spacing w:val="-2"/>
          <w:kern w:val="0"/>
          <w:lang w:val="en"/>
        </w:rPr>
        <w:t>building</w:t>
      </w:r>
      <w:r>
        <w:rPr>
          <w:spacing w:val="-2"/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generations</w:t>
      </w:r>
      <w:r>
        <w:rPr>
          <w:spacing w:val="-1"/>
          <w:kern w:val="0"/>
          <w:lang w:val="en"/>
        </w:rPr>
        <w:t>.</w:t>
      </w:r>
    </w:p>
    <w:p w14:paraId="30A6F146" w14:textId="77777777" w:rsidR="0081222A" w:rsidRPr="00F8553C" w:rsidRDefault="0081222A" w:rsidP="0081222A">
      <w:pPr>
        <w:numPr>
          <w:ilvl w:val="0"/>
          <w:numId w:val="3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right="113" w:hanging="357"/>
        <w:contextualSpacing/>
        <w:rPr>
          <w:rFonts w:cs="Calibri"/>
          <w:kern w:val="0"/>
          <w:lang w:val="en-US"/>
        </w:rPr>
      </w:pPr>
      <w:r w:rsidRPr="00D85DCD">
        <w:rPr>
          <w:spacing w:val="-1"/>
          <w:kern w:val="0"/>
          <w:lang w:val="en"/>
        </w:rPr>
        <w:t>Module design, standard dimensions</w:t>
      </w:r>
      <w:r>
        <w:rPr>
          <w:spacing w:val="-1"/>
          <w:kern w:val="0"/>
          <w:lang w:val="en"/>
        </w:rPr>
        <w:t>,</w:t>
      </w:r>
      <w:r w:rsidRPr="00D85DCD">
        <w:rPr>
          <w:spacing w:val="-1"/>
          <w:kern w:val="0"/>
          <w:lang w:val="en"/>
        </w:rPr>
        <w:t xml:space="preserve"> and</w:t>
      </w:r>
      <w:r>
        <w:rPr>
          <w:spacing w:val="-1"/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low complexity of</w:t>
      </w:r>
      <w:r>
        <w:rPr>
          <w:lang w:val="en"/>
        </w:rPr>
        <w:t xml:space="preserve"> components </w:t>
      </w:r>
      <w:r w:rsidRPr="00D85DCD">
        <w:rPr>
          <w:kern w:val="0"/>
          <w:lang w:val="en"/>
        </w:rPr>
        <w:t>and</w:t>
      </w:r>
      <w:r w:rsidRPr="00D85DCD">
        <w:rPr>
          <w:spacing w:val="-2"/>
          <w:kern w:val="0"/>
          <w:lang w:val="en"/>
        </w:rPr>
        <w:t xml:space="preserve"> building components</w:t>
      </w:r>
      <w:r>
        <w:rPr>
          <w:spacing w:val="-2"/>
          <w:kern w:val="0"/>
          <w:lang w:val="en"/>
        </w:rPr>
        <w:t>.</w:t>
      </w:r>
    </w:p>
    <w:p w14:paraId="0F82CD2D" w14:textId="77777777" w:rsidR="0081222A" w:rsidRPr="00F8553C" w:rsidRDefault="0081222A" w:rsidP="0081222A">
      <w:pPr>
        <w:numPr>
          <w:ilvl w:val="0"/>
          <w:numId w:val="3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right="113" w:hanging="357"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Building parts</w:t>
      </w:r>
      <w:r w:rsidRPr="00D85DCD">
        <w:rPr>
          <w:spacing w:val="-2"/>
          <w:kern w:val="0"/>
          <w:lang w:val="en"/>
        </w:rPr>
        <w:t xml:space="preserve"> that</w:t>
      </w:r>
      <w:r>
        <w:rPr>
          <w:lang w:val="en"/>
        </w:rPr>
        <w:t xml:space="preserve"> consist of mono-materials, or that </w:t>
      </w:r>
      <w:r w:rsidRPr="00D85DCD">
        <w:rPr>
          <w:kern w:val="0"/>
          <w:lang w:val="en"/>
        </w:rPr>
        <w:t>can</w:t>
      </w:r>
      <w:r w:rsidRPr="00D85DCD">
        <w:rPr>
          <w:spacing w:val="-1"/>
          <w:kern w:val="0"/>
          <w:lang w:val="en"/>
        </w:rPr>
        <w:t xml:space="preserve"> be disassembled</w:t>
      </w:r>
      <w:r w:rsidRPr="00D85DCD">
        <w:rPr>
          <w:kern w:val="0"/>
          <w:lang w:val="en"/>
        </w:rPr>
        <w:t xml:space="preserve"> into </w:t>
      </w:r>
      <w:r w:rsidRPr="00D85DCD">
        <w:rPr>
          <w:spacing w:val="-1"/>
          <w:kern w:val="0"/>
          <w:lang w:val="en"/>
        </w:rPr>
        <w:t>components</w:t>
      </w:r>
      <w:r w:rsidRPr="00D85DCD">
        <w:rPr>
          <w:kern w:val="0"/>
          <w:lang w:val="en"/>
        </w:rPr>
        <w:t xml:space="preserve"> of</w:t>
      </w:r>
      <w:r w:rsidRPr="00D85DCD">
        <w:rPr>
          <w:spacing w:val="-1"/>
          <w:kern w:val="0"/>
          <w:lang w:val="en"/>
        </w:rPr>
        <w:t xml:space="preserve"> mono</w:t>
      </w:r>
      <w:r>
        <w:rPr>
          <w:spacing w:val="-1"/>
          <w:kern w:val="0"/>
          <w:lang w:val="en"/>
        </w:rPr>
        <w:t>-</w:t>
      </w:r>
      <w:r w:rsidRPr="00D85DCD">
        <w:rPr>
          <w:spacing w:val="-1"/>
          <w:kern w:val="0"/>
          <w:lang w:val="en"/>
        </w:rPr>
        <w:t>materials (avoid composites)</w:t>
      </w:r>
      <w:r>
        <w:rPr>
          <w:spacing w:val="-1"/>
          <w:kern w:val="0"/>
          <w:lang w:val="en"/>
        </w:rPr>
        <w:t>.</w:t>
      </w:r>
    </w:p>
    <w:p w14:paraId="2805ECA0" w14:textId="77777777" w:rsidR="0081222A" w:rsidRPr="00D85DCD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1"/>
          <w:kern w:val="0"/>
        </w:rPr>
      </w:pPr>
      <w:r>
        <w:rPr>
          <w:spacing w:val="-1"/>
          <w:kern w:val="0"/>
          <w:lang w:val="en"/>
        </w:rPr>
        <w:t>Demountable/</w:t>
      </w:r>
      <w:r w:rsidRPr="00D85DCD">
        <w:rPr>
          <w:spacing w:val="-1"/>
          <w:kern w:val="0"/>
          <w:lang w:val="en"/>
        </w:rPr>
        <w:t>Dism</w:t>
      </w:r>
      <w:r>
        <w:rPr>
          <w:spacing w:val="-1"/>
          <w:kern w:val="0"/>
          <w:lang w:val="en"/>
        </w:rPr>
        <w:t>a</w:t>
      </w:r>
      <w:r w:rsidRPr="00D85DCD">
        <w:rPr>
          <w:spacing w:val="-1"/>
          <w:kern w:val="0"/>
          <w:lang w:val="en"/>
        </w:rPr>
        <w:t>nt</w:t>
      </w:r>
      <w:r>
        <w:rPr>
          <w:spacing w:val="-1"/>
          <w:kern w:val="0"/>
          <w:lang w:val="en"/>
        </w:rPr>
        <w:t>l</w:t>
      </w:r>
      <w:r w:rsidRPr="00D85DCD">
        <w:rPr>
          <w:spacing w:val="-1"/>
          <w:kern w:val="0"/>
          <w:lang w:val="en"/>
        </w:rPr>
        <w:t>ab</w:t>
      </w:r>
      <w:r>
        <w:rPr>
          <w:spacing w:val="-1"/>
          <w:kern w:val="0"/>
          <w:lang w:val="en"/>
        </w:rPr>
        <w:t>le</w:t>
      </w:r>
      <w:r w:rsidRPr="00D85DCD">
        <w:rPr>
          <w:spacing w:val="-1"/>
          <w:kern w:val="0"/>
          <w:lang w:val="en"/>
        </w:rPr>
        <w:t>:</w:t>
      </w:r>
    </w:p>
    <w:p w14:paraId="06536F39" w14:textId="77777777" w:rsidR="0081222A" w:rsidRPr="00F8553C" w:rsidRDefault="0081222A" w:rsidP="0081222A">
      <w:pPr>
        <w:numPr>
          <w:ilvl w:val="0"/>
          <w:numId w:val="3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kern w:val="0"/>
          <w:lang w:val="en-US"/>
        </w:rPr>
      </w:pPr>
      <w:r w:rsidRPr="00D85DCD">
        <w:rPr>
          <w:spacing w:val="-1"/>
          <w:kern w:val="0"/>
          <w:lang w:val="en"/>
        </w:rPr>
        <w:t>Reversible connections between components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1"/>
          <w:kern w:val="0"/>
          <w:lang w:val="en"/>
        </w:rPr>
        <w:t xml:space="preserve"> between building components</w:t>
      </w:r>
      <w:r>
        <w:rPr>
          <w:spacing w:val="-1"/>
          <w:kern w:val="0"/>
          <w:lang w:val="en"/>
        </w:rPr>
        <w:t>.</w:t>
      </w:r>
    </w:p>
    <w:p w14:paraId="49DEA0EB" w14:textId="77777777" w:rsidR="0081222A" w:rsidRPr="00F8553C" w:rsidRDefault="0081222A" w:rsidP="0081222A">
      <w:pPr>
        <w:numPr>
          <w:ilvl w:val="0"/>
          <w:numId w:val="3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 xml:space="preserve">The number of </w:t>
      </w:r>
      <w:r>
        <w:rPr>
          <w:spacing w:val="-1"/>
          <w:kern w:val="0"/>
          <w:lang w:val="en"/>
        </w:rPr>
        <w:t>different</w:t>
      </w:r>
      <w:r w:rsidRPr="00D85DCD">
        <w:rPr>
          <w:spacing w:val="-1"/>
          <w:kern w:val="0"/>
          <w:lang w:val="en"/>
        </w:rPr>
        <w:t xml:space="preserve"> connect</w:t>
      </w:r>
      <w:r>
        <w:rPr>
          <w:spacing w:val="-1"/>
          <w:kern w:val="0"/>
          <w:lang w:val="en"/>
        </w:rPr>
        <w:t xml:space="preserve">ion methods </w:t>
      </w:r>
      <w:r>
        <w:rPr>
          <w:lang w:val="en"/>
        </w:rPr>
        <w:t xml:space="preserve">is </w:t>
      </w:r>
      <w:r w:rsidRPr="00D85DCD">
        <w:rPr>
          <w:spacing w:val="-1"/>
          <w:kern w:val="0"/>
          <w:lang w:val="en"/>
        </w:rPr>
        <w:t>minimized,</w:t>
      </w:r>
      <w:r w:rsidRPr="00D85DCD">
        <w:rPr>
          <w:kern w:val="0"/>
          <w:lang w:val="en"/>
        </w:rPr>
        <w:t xml:space="preserve"> and </w:t>
      </w:r>
      <w:r>
        <w:rPr>
          <w:kern w:val="0"/>
          <w:lang w:val="en"/>
        </w:rPr>
        <w:t xml:space="preserve">connections are </w:t>
      </w:r>
      <w:r w:rsidRPr="00D85DCD">
        <w:rPr>
          <w:spacing w:val="-1"/>
          <w:kern w:val="0"/>
          <w:lang w:val="en"/>
        </w:rPr>
        <w:t xml:space="preserve">planned for </w:t>
      </w:r>
      <w:r>
        <w:rPr>
          <w:spacing w:val="-1"/>
          <w:kern w:val="0"/>
          <w:lang w:val="en"/>
        </w:rPr>
        <w:t>disassembly</w:t>
      </w:r>
      <w:r w:rsidRPr="00D85DCD">
        <w:rPr>
          <w:kern w:val="0"/>
          <w:lang w:val="en"/>
        </w:rPr>
        <w:t xml:space="preserve"> </w:t>
      </w:r>
      <w:r>
        <w:rPr>
          <w:kern w:val="0"/>
          <w:lang w:val="en"/>
        </w:rPr>
        <w:t>with</w:t>
      </w:r>
      <w:r w:rsidRPr="00D85DCD">
        <w:rPr>
          <w:spacing w:val="-1"/>
          <w:kern w:val="0"/>
          <w:lang w:val="en"/>
        </w:rPr>
        <w:t xml:space="preserve"> ordinary tool</w:t>
      </w:r>
      <w:r>
        <w:rPr>
          <w:spacing w:val="-1"/>
          <w:kern w:val="0"/>
          <w:lang w:val="en"/>
        </w:rPr>
        <w:t>s.</w:t>
      </w:r>
    </w:p>
    <w:p w14:paraId="7CD02E96" w14:textId="77777777" w:rsidR="0081222A" w:rsidRPr="00F8553C" w:rsidRDefault="0081222A" w:rsidP="0081222A">
      <w:pPr>
        <w:numPr>
          <w:ilvl w:val="0"/>
          <w:numId w:val="3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Components and</w:t>
      </w:r>
      <w:r>
        <w:rPr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building elements</w:t>
      </w:r>
      <w:r w:rsidRPr="00D85DCD">
        <w:rPr>
          <w:kern w:val="0"/>
          <w:lang w:val="en"/>
        </w:rPr>
        <w:t xml:space="preserve"> with </w:t>
      </w:r>
      <w:r w:rsidRPr="00D85DCD">
        <w:rPr>
          <w:spacing w:val="-1"/>
          <w:kern w:val="0"/>
          <w:lang w:val="en"/>
        </w:rPr>
        <w:t xml:space="preserve">customized tolerances for repeated disassembly </w:t>
      </w:r>
      <w:r w:rsidRPr="00D85DCD">
        <w:rPr>
          <w:kern w:val="0"/>
          <w:lang w:val="en"/>
        </w:rPr>
        <w:t>and</w:t>
      </w:r>
      <w:r w:rsidRPr="00D85DCD">
        <w:rPr>
          <w:spacing w:val="-1"/>
          <w:kern w:val="0"/>
          <w:lang w:val="en"/>
        </w:rPr>
        <w:t xml:space="preserve"> reassembly</w:t>
      </w:r>
      <w:r>
        <w:rPr>
          <w:spacing w:val="-1"/>
          <w:kern w:val="0"/>
          <w:lang w:val="en"/>
        </w:rPr>
        <w:t>.</w:t>
      </w:r>
    </w:p>
    <w:p w14:paraId="59981AD0" w14:textId="77777777" w:rsidR="0081222A" w:rsidRPr="00F8553C" w:rsidRDefault="0081222A" w:rsidP="0081222A">
      <w:pPr>
        <w:numPr>
          <w:ilvl w:val="0"/>
          <w:numId w:val="3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spacing w:val="-1"/>
          <w:kern w:val="0"/>
          <w:lang w:val="en-US"/>
        </w:rPr>
      </w:pPr>
      <w:r w:rsidRPr="00D85DCD">
        <w:rPr>
          <w:kern w:val="0"/>
          <w:lang w:val="en"/>
        </w:rPr>
        <w:t>The</w:t>
      </w:r>
      <w:r w:rsidRPr="00D85DCD">
        <w:rPr>
          <w:spacing w:val="-1"/>
          <w:kern w:val="0"/>
          <w:lang w:val="en"/>
        </w:rPr>
        <w:t xml:space="preserve"> constructi</w:t>
      </w:r>
      <w:r>
        <w:rPr>
          <w:spacing w:val="-1"/>
          <w:kern w:val="0"/>
          <w:lang w:val="en"/>
        </w:rPr>
        <w:t>on</w:t>
      </w:r>
      <w:r w:rsidRPr="00D85DCD">
        <w:rPr>
          <w:spacing w:val="-1"/>
          <w:kern w:val="0"/>
          <w:lang w:val="en"/>
        </w:rPr>
        <w:t xml:space="preserve"> layers</w:t>
      </w:r>
      <w:r>
        <w:rPr>
          <w:lang w:val="en"/>
        </w:rPr>
        <w:t xml:space="preserve"> are </w:t>
      </w:r>
      <w:r w:rsidRPr="00D85DCD">
        <w:rPr>
          <w:spacing w:val="-1"/>
          <w:kern w:val="0"/>
          <w:lang w:val="en"/>
        </w:rPr>
        <w:t>designed as independent systems,</w:t>
      </w:r>
      <w:r w:rsidRPr="00D85DCD">
        <w:rPr>
          <w:kern w:val="0"/>
          <w:lang w:val="en"/>
        </w:rPr>
        <w:t xml:space="preserve"> and</w:t>
      </w:r>
      <w:r>
        <w:rPr>
          <w:lang w:val="en"/>
        </w:rPr>
        <w:t xml:space="preserve"> the </w:t>
      </w:r>
      <w:r w:rsidRPr="00D85DCD">
        <w:rPr>
          <w:spacing w:val="-1"/>
          <w:kern w:val="0"/>
          <w:lang w:val="en"/>
        </w:rPr>
        <w:t>layers</w:t>
      </w:r>
      <w:r w:rsidRPr="00D85DCD">
        <w:rPr>
          <w:kern w:val="0"/>
          <w:lang w:val="en"/>
        </w:rPr>
        <w:t xml:space="preserve"> are </w:t>
      </w:r>
      <w:r w:rsidRPr="00D85DCD">
        <w:rPr>
          <w:spacing w:val="-1"/>
          <w:kern w:val="0"/>
          <w:lang w:val="en"/>
        </w:rPr>
        <w:t>arranged</w:t>
      </w:r>
      <w:r w:rsidRPr="00D85DCD">
        <w:rPr>
          <w:kern w:val="0"/>
          <w:lang w:val="en"/>
        </w:rPr>
        <w:t xml:space="preserve"> according</w:t>
      </w:r>
      <w:r w:rsidRPr="00D85DCD">
        <w:rPr>
          <w:spacing w:val="-1"/>
          <w:kern w:val="0"/>
          <w:lang w:val="en"/>
        </w:rPr>
        <w:t xml:space="preserve"> </w:t>
      </w:r>
      <w:r w:rsidRPr="00D85DCD">
        <w:rPr>
          <w:kern w:val="0"/>
          <w:lang w:val="en"/>
        </w:rPr>
        <w:t>to</w:t>
      </w:r>
      <w:r>
        <w:rPr>
          <w:lang w:val="en"/>
        </w:rPr>
        <w:t xml:space="preserve"> the </w:t>
      </w:r>
      <w:r w:rsidRPr="00D85DCD">
        <w:rPr>
          <w:spacing w:val="-1"/>
          <w:kern w:val="0"/>
          <w:lang w:val="en"/>
        </w:rPr>
        <w:t xml:space="preserve">expected lifetime </w:t>
      </w:r>
      <w:r w:rsidRPr="00D85DCD">
        <w:rPr>
          <w:kern w:val="0"/>
          <w:lang w:val="en"/>
        </w:rPr>
        <w:t xml:space="preserve">of the </w:t>
      </w:r>
      <w:r w:rsidRPr="00D85DCD">
        <w:rPr>
          <w:spacing w:val="-1"/>
          <w:kern w:val="0"/>
          <w:lang w:val="en"/>
        </w:rPr>
        <w:t>components</w:t>
      </w:r>
      <w:r>
        <w:rPr>
          <w:spacing w:val="-1"/>
          <w:kern w:val="0"/>
          <w:lang w:val="en"/>
        </w:rPr>
        <w:t>.</w:t>
      </w:r>
    </w:p>
    <w:p w14:paraId="3B49942D" w14:textId="77777777" w:rsidR="0081222A" w:rsidRPr="00F8553C" w:rsidRDefault="0081222A" w:rsidP="0081222A">
      <w:pPr>
        <w:numPr>
          <w:ilvl w:val="0"/>
          <w:numId w:val="3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Other principles that enable future reuse</w:t>
      </w:r>
      <w:r>
        <w:rPr>
          <w:spacing w:val="-1"/>
          <w:kern w:val="0"/>
          <w:lang w:val="en"/>
        </w:rPr>
        <w:t>.</w:t>
      </w:r>
    </w:p>
    <w:p w14:paraId="10C64A6F" w14:textId="77777777" w:rsidR="0081222A" w:rsidRPr="00D85DCD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1"/>
          <w:kern w:val="0"/>
        </w:rPr>
      </w:pPr>
      <w:r w:rsidRPr="00D85DCD">
        <w:rPr>
          <w:spacing w:val="-1"/>
          <w:kern w:val="0"/>
          <w:lang w:val="en"/>
        </w:rPr>
        <w:t>Information:</w:t>
      </w:r>
    </w:p>
    <w:p w14:paraId="22222DC3" w14:textId="77777777" w:rsidR="0081222A" w:rsidRPr="00F8553C" w:rsidRDefault="0081222A" w:rsidP="0081222A">
      <w:pPr>
        <w:numPr>
          <w:ilvl w:val="0"/>
          <w:numId w:val="3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Materials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1"/>
          <w:kern w:val="0"/>
          <w:lang w:val="en"/>
        </w:rPr>
        <w:t xml:space="preserve"> component types</w:t>
      </w:r>
      <w:r w:rsidRPr="00D85DCD">
        <w:rPr>
          <w:kern w:val="0"/>
          <w:lang w:val="en"/>
        </w:rPr>
        <w:t xml:space="preserve"> are</w:t>
      </w:r>
      <w:r w:rsidRPr="00D85DCD">
        <w:rPr>
          <w:spacing w:val="-1"/>
          <w:kern w:val="0"/>
          <w:lang w:val="en"/>
        </w:rPr>
        <w:t xml:space="preserve"> labeled.</w:t>
      </w:r>
    </w:p>
    <w:p w14:paraId="1442567A" w14:textId="77777777" w:rsidR="0081222A" w:rsidRPr="00F8553C" w:rsidRDefault="0081222A" w:rsidP="0081222A">
      <w:pPr>
        <w:numPr>
          <w:ilvl w:val="0"/>
          <w:numId w:val="3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Fastening points</w:t>
      </w:r>
      <w:r w:rsidRPr="00D85DCD">
        <w:rPr>
          <w:kern w:val="0"/>
          <w:lang w:val="en"/>
        </w:rPr>
        <w:t xml:space="preserve"> are</w:t>
      </w:r>
      <w:r w:rsidRPr="00D85DCD">
        <w:rPr>
          <w:spacing w:val="-1"/>
          <w:kern w:val="0"/>
          <w:lang w:val="en"/>
        </w:rPr>
        <w:t xml:space="preserve"> labeled</w:t>
      </w:r>
      <w:r>
        <w:rPr>
          <w:lang w:val="en"/>
        </w:rPr>
        <w:t xml:space="preserve">, </w:t>
      </w:r>
      <w:r w:rsidRPr="00D85DCD">
        <w:rPr>
          <w:spacing w:val="-2"/>
          <w:kern w:val="0"/>
          <w:lang w:val="en"/>
        </w:rPr>
        <w:t>visible</w:t>
      </w:r>
      <w:r>
        <w:rPr>
          <w:lang w:val="en"/>
        </w:rPr>
        <w:t xml:space="preserve">, </w:t>
      </w:r>
      <w:r w:rsidRPr="00D85DCD">
        <w:rPr>
          <w:kern w:val="0"/>
          <w:lang w:val="en"/>
        </w:rPr>
        <w:t xml:space="preserve">and </w:t>
      </w:r>
      <w:r w:rsidRPr="00D85DCD">
        <w:rPr>
          <w:spacing w:val="-1"/>
          <w:kern w:val="0"/>
          <w:lang w:val="en"/>
        </w:rPr>
        <w:t>accessible</w:t>
      </w:r>
      <w:r>
        <w:rPr>
          <w:spacing w:val="-1"/>
          <w:kern w:val="0"/>
          <w:lang w:val="en"/>
        </w:rPr>
        <w:t>.</w:t>
      </w:r>
    </w:p>
    <w:p w14:paraId="4FFC487B" w14:textId="77777777" w:rsidR="0081222A" w:rsidRPr="00D85DCD" w:rsidRDefault="0081222A" w:rsidP="0081222A">
      <w:pPr>
        <w:numPr>
          <w:ilvl w:val="0"/>
          <w:numId w:val="3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rPr>
          <w:rFonts w:cs="Calibri"/>
          <w:spacing w:val="-1"/>
          <w:kern w:val="0"/>
        </w:rPr>
      </w:pPr>
      <w:r w:rsidRPr="00D85DCD">
        <w:rPr>
          <w:kern w:val="0"/>
          <w:lang w:val="en"/>
        </w:rPr>
        <w:t>There</w:t>
      </w:r>
      <w:r w:rsidRPr="00D85DCD">
        <w:rPr>
          <w:spacing w:val="-1"/>
          <w:kern w:val="0"/>
          <w:lang w:val="en"/>
        </w:rPr>
        <w:t xml:space="preserve"> is a material passport (</w:t>
      </w:r>
      <w:r>
        <w:rPr>
          <w:lang w:val="en"/>
        </w:rPr>
        <w:t xml:space="preserve">information about products and materials, </w:t>
      </w:r>
      <w:r w:rsidRPr="00D85DCD">
        <w:rPr>
          <w:spacing w:val="-1"/>
          <w:kern w:val="0"/>
          <w:lang w:val="en"/>
        </w:rPr>
        <w:t>including EPDs, maintenance advice</w:t>
      </w:r>
      <w:r>
        <w:rPr>
          <w:spacing w:val="-1"/>
          <w:kern w:val="0"/>
          <w:lang w:val="en"/>
        </w:rPr>
        <w:t>,</w:t>
      </w:r>
      <w:r>
        <w:rPr>
          <w:lang w:val="en"/>
        </w:rPr>
        <w:t xml:space="preserve"> and </w:t>
      </w:r>
      <w:r w:rsidRPr="00D85DCD">
        <w:rPr>
          <w:spacing w:val="-1"/>
          <w:kern w:val="0"/>
          <w:lang w:val="en"/>
        </w:rPr>
        <w:t>information</w:t>
      </w:r>
      <w:r w:rsidRPr="00D85DCD">
        <w:rPr>
          <w:kern w:val="0"/>
          <w:lang w:val="en"/>
        </w:rPr>
        <w:t xml:space="preserve"> about</w:t>
      </w:r>
      <w:r w:rsidRPr="00D85DCD">
        <w:rPr>
          <w:spacing w:val="-1"/>
          <w:kern w:val="0"/>
          <w:lang w:val="en"/>
        </w:rPr>
        <w:t xml:space="preserve"> building systems with dismantling instructions), as well as a declaration of performance</w:t>
      </w:r>
      <w:r>
        <w:rPr>
          <w:spacing w:val="-1"/>
          <w:kern w:val="0"/>
          <w:lang w:val="en"/>
        </w:rPr>
        <w:t xml:space="preserve"> </w:t>
      </w:r>
      <w:r>
        <w:rPr>
          <w:lang w:val="en"/>
        </w:rPr>
        <w:t xml:space="preserve">and </w:t>
      </w:r>
      <w:r w:rsidRPr="00D85DCD">
        <w:rPr>
          <w:spacing w:val="-1"/>
          <w:kern w:val="0"/>
          <w:lang w:val="en"/>
        </w:rPr>
        <w:t>other documentation</w:t>
      </w:r>
      <w:r>
        <w:rPr>
          <w:spacing w:val="-1"/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 xml:space="preserve">necessary </w:t>
      </w:r>
      <w:r w:rsidRPr="00D85DCD">
        <w:rPr>
          <w:kern w:val="0"/>
          <w:lang w:val="en"/>
        </w:rPr>
        <w:t>to show</w:t>
      </w:r>
      <w:r w:rsidRPr="00D85DCD">
        <w:rPr>
          <w:spacing w:val="-1"/>
          <w:kern w:val="0"/>
          <w:lang w:val="en"/>
        </w:rPr>
        <w:t xml:space="preserve"> compliance</w:t>
      </w:r>
      <w:r w:rsidRPr="00D85DCD">
        <w:rPr>
          <w:kern w:val="0"/>
          <w:lang w:val="en"/>
        </w:rPr>
        <w:t xml:space="preserve"> with</w:t>
      </w:r>
      <w:r w:rsidRPr="00D85DCD">
        <w:rPr>
          <w:spacing w:val="1"/>
          <w:kern w:val="0"/>
          <w:lang w:val="en"/>
        </w:rPr>
        <w:t xml:space="preserve"> TEK</w:t>
      </w:r>
      <w:r>
        <w:rPr>
          <w:kern w:val="0"/>
          <w:lang w:val="en"/>
        </w:rPr>
        <w:t xml:space="preserve"> </w:t>
      </w:r>
      <w:r w:rsidRPr="00D85DCD">
        <w:rPr>
          <w:kern w:val="0"/>
          <w:lang w:val="en"/>
        </w:rPr>
        <w:t>and</w:t>
      </w:r>
      <w:r>
        <w:rPr>
          <w:lang w:val="en"/>
        </w:rPr>
        <w:t xml:space="preserve">, </w:t>
      </w:r>
      <w:r w:rsidRPr="00D85DCD">
        <w:rPr>
          <w:kern w:val="0"/>
          <w:lang w:val="en"/>
        </w:rPr>
        <w:t>if applicable</w:t>
      </w:r>
      <w:r>
        <w:rPr>
          <w:kern w:val="0"/>
          <w:lang w:val="en"/>
        </w:rPr>
        <w:t xml:space="preserve">, </w:t>
      </w:r>
      <w:r>
        <w:rPr>
          <w:lang w:val="en"/>
        </w:rPr>
        <w:t xml:space="preserve">the </w:t>
      </w:r>
      <w:r w:rsidRPr="00D85DCD">
        <w:rPr>
          <w:spacing w:val="-1"/>
          <w:kern w:val="0"/>
          <w:lang w:val="en"/>
        </w:rPr>
        <w:t>Construction Products Directive (DOK),</w:t>
      </w:r>
      <w:r w:rsidRPr="00D85DCD">
        <w:rPr>
          <w:spacing w:val="-2"/>
          <w:kern w:val="0"/>
          <w:lang w:val="en"/>
        </w:rPr>
        <w:t xml:space="preserve"> as</w:t>
      </w:r>
      <w:r w:rsidRPr="00D85DCD">
        <w:rPr>
          <w:spacing w:val="-1"/>
          <w:kern w:val="0"/>
          <w:lang w:val="en"/>
        </w:rPr>
        <w:t xml:space="preserve"> part</w:t>
      </w:r>
      <w:r w:rsidRPr="00D85DCD">
        <w:rPr>
          <w:kern w:val="0"/>
          <w:lang w:val="en"/>
        </w:rPr>
        <w:t xml:space="preserve"> of</w:t>
      </w:r>
      <w:r w:rsidRPr="00D85DCD">
        <w:rPr>
          <w:spacing w:val="-1"/>
          <w:kern w:val="0"/>
          <w:lang w:val="en"/>
        </w:rPr>
        <w:t xml:space="preserve"> the F</w:t>
      </w:r>
      <w:r>
        <w:rPr>
          <w:spacing w:val="-1"/>
          <w:kern w:val="0"/>
          <w:lang w:val="en"/>
        </w:rPr>
        <w:t>DV</w:t>
      </w:r>
      <w:r w:rsidRPr="00D85DCD">
        <w:rPr>
          <w:spacing w:val="-1"/>
          <w:kern w:val="0"/>
          <w:lang w:val="en"/>
        </w:rPr>
        <w:t xml:space="preserve"> documentation. </w:t>
      </w:r>
      <w:r>
        <w:rPr>
          <w:spacing w:val="-1"/>
          <w:kern w:val="0"/>
          <w:lang w:val="en"/>
        </w:rPr>
        <w:t>To be a</w:t>
      </w:r>
      <w:r w:rsidRPr="00D85DCD">
        <w:rPr>
          <w:spacing w:val="-1"/>
          <w:kern w:val="0"/>
          <w:lang w:val="en"/>
        </w:rPr>
        <w:t>rchived centrally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1"/>
          <w:kern w:val="0"/>
          <w:lang w:val="en"/>
        </w:rPr>
        <w:t xml:space="preserve"> updated during rebuilds.</w:t>
      </w:r>
    </w:p>
    <w:p w14:paraId="097CBA7F" w14:textId="77777777" w:rsidR="0081222A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spacing w:val="-1"/>
          <w:kern w:val="0"/>
          <w:lang w:val="en"/>
        </w:rPr>
      </w:pPr>
    </w:p>
    <w:p w14:paraId="1C757F70" w14:textId="49B6EBB1" w:rsidR="0081222A" w:rsidRPr="00D85DCD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1"/>
          <w:kern w:val="0"/>
        </w:rPr>
      </w:pPr>
      <w:r w:rsidRPr="00D85DCD">
        <w:rPr>
          <w:spacing w:val="-1"/>
          <w:kern w:val="0"/>
          <w:lang w:val="en"/>
        </w:rPr>
        <w:lastRenderedPageBreak/>
        <w:t>Circular</w:t>
      </w:r>
      <w:r w:rsidRPr="00D85DCD">
        <w:rPr>
          <w:spacing w:val="-2"/>
          <w:kern w:val="0"/>
          <w:lang w:val="en"/>
        </w:rPr>
        <w:t xml:space="preserve"> business models</w:t>
      </w:r>
      <w:r w:rsidRPr="00D85DCD">
        <w:rPr>
          <w:spacing w:val="-1"/>
          <w:kern w:val="0"/>
          <w:lang w:val="en"/>
        </w:rPr>
        <w:t xml:space="preserve"> (optional):</w:t>
      </w:r>
    </w:p>
    <w:p w14:paraId="62A69C9D" w14:textId="77777777" w:rsidR="0081222A" w:rsidRPr="00F8553C" w:rsidRDefault="0081222A" w:rsidP="0081222A">
      <w:pPr>
        <w:numPr>
          <w:ilvl w:val="0"/>
          <w:numId w:val="3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spacing w:val="-1"/>
          <w:kern w:val="0"/>
          <w:lang w:val="en-US"/>
        </w:rPr>
      </w:pPr>
      <w:r>
        <w:rPr>
          <w:spacing w:val="-1"/>
          <w:kern w:val="0"/>
          <w:lang w:val="en"/>
        </w:rPr>
        <w:t>Use of l</w:t>
      </w:r>
      <w:r w:rsidRPr="00D85DCD">
        <w:rPr>
          <w:spacing w:val="-1"/>
          <w:kern w:val="0"/>
          <w:lang w:val="en"/>
        </w:rPr>
        <w:t>easing agreements with the manufacturer/supplier instead of purchasing</w:t>
      </w:r>
      <w:r>
        <w:rPr>
          <w:spacing w:val="-1"/>
          <w:kern w:val="0"/>
          <w:lang w:val="en"/>
        </w:rPr>
        <w:t>.</w:t>
      </w:r>
    </w:p>
    <w:p w14:paraId="2CD32454" w14:textId="77777777" w:rsidR="0081222A" w:rsidRPr="00F8553C" w:rsidRDefault="0081222A" w:rsidP="0081222A">
      <w:pPr>
        <w:numPr>
          <w:ilvl w:val="0"/>
          <w:numId w:val="39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Return schemes have been established with the manufacturer/supplier</w:t>
      </w:r>
      <w:r>
        <w:rPr>
          <w:spacing w:val="-1"/>
          <w:kern w:val="0"/>
          <w:lang w:val="en"/>
        </w:rPr>
        <w:t>.</w:t>
      </w:r>
    </w:p>
    <w:p w14:paraId="3B257692" w14:textId="77777777" w:rsidR="0081222A" w:rsidRPr="00D85DCD" w:rsidRDefault="0081222A" w:rsidP="0081222A">
      <w:pPr>
        <w:pStyle w:val="Overskrift3"/>
        <w:numPr>
          <w:ilvl w:val="2"/>
          <w:numId w:val="48"/>
        </w:numPr>
        <w:ind w:left="720" w:hanging="720"/>
        <w:rPr>
          <w:rFonts w:cs="Calibri"/>
        </w:rPr>
      </w:pPr>
      <w:bookmarkStart w:id="68" w:name="bookmark14"/>
      <w:bookmarkStart w:id="69" w:name="_Toc133311357"/>
      <w:bookmarkStart w:id="70" w:name="_Toc136336094"/>
      <w:bookmarkEnd w:id="68"/>
      <w:proofErr w:type="spellStart"/>
      <w:r w:rsidRPr="00D85DCD">
        <w:t>Recyclability</w:t>
      </w:r>
      <w:bookmarkEnd w:id="69"/>
      <w:bookmarkEnd w:id="70"/>
      <w:proofErr w:type="spellEnd"/>
    </w:p>
    <w:p w14:paraId="27428087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3"/>
          <w:kern w:val="0"/>
          <w:lang w:val="en-US"/>
        </w:rPr>
      </w:pPr>
      <w:r w:rsidRPr="00D85DCD">
        <w:rPr>
          <w:spacing w:val="-2"/>
          <w:kern w:val="0"/>
          <w:lang w:val="en"/>
        </w:rPr>
        <w:t>Includes building elements</w:t>
      </w:r>
      <w:r w:rsidRPr="00D85DCD">
        <w:rPr>
          <w:kern w:val="0"/>
          <w:lang w:val="en"/>
        </w:rPr>
        <w:t xml:space="preserve"> or</w:t>
      </w:r>
      <w:r w:rsidRPr="00D85DCD">
        <w:rPr>
          <w:spacing w:val="-2"/>
          <w:kern w:val="0"/>
          <w:lang w:val="en"/>
        </w:rPr>
        <w:t xml:space="preserve"> structures </w:t>
      </w:r>
      <w:r w:rsidRPr="00D85DCD">
        <w:rPr>
          <w:kern w:val="0"/>
          <w:lang w:val="en"/>
        </w:rPr>
        <w:t>that</w:t>
      </w:r>
      <w:r w:rsidRPr="00D85DCD">
        <w:rPr>
          <w:spacing w:val="-2"/>
          <w:kern w:val="0"/>
          <w:lang w:val="en"/>
        </w:rPr>
        <w:t xml:space="preserve"> can</w:t>
      </w:r>
      <w:r w:rsidRPr="00D85DCD">
        <w:rPr>
          <w:spacing w:val="-1"/>
          <w:kern w:val="0"/>
          <w:lang w:val="en"/>
        </w:rPr>
        <w:t xml:space="preserve"> be recycled</w:t>
      </w:r>
      <w:r w:rsidRPr="00D85DCD">
        <w:rPr>
          <w:kern w:val="0"/>
          <w:lang w:val="en"/>
        </w:rPr>
        <w:t xml:space="preserve"> in</w:t>
      </w:r>
      <w:r>
        <w:rPr>
          <w:lang w:val="en"/>
        </w:rPr>
        <w:t xml:space="preserve"> the </w:t>
      </w:r>
      <w:r w:rsidRPr="00D85DCD">
        <w:rPr>
          <w:spacing w:val="-2"/>
          <w:kern w:val="0"/>
          <w:lang w:val="en"/>
        </w:rPr>
        <w:t>future</w:t>
      </w:r>
      <w:r>
        <w:rPr>
          <w:spacing w:val="-2"/>
          <w:kern w:val="0"/>
          <w:lang w:val="en"/>
        </w:rPr>
        <w:t>,</w:t>
      </w:r>
      <w:r w:rsidRPr="00D85DCD">
        <w:rPr>
          <w:spacing w:val="-2"/>
          <w:kern w:val="0"/>
          <w:lang w:val="en"/>
        </w:rPr>
        <w:t xml:space="preserve"> </w:t>
      </w:r>
      <w:r w:rsidRPr="00D85DCD">
        <w:rPr>
          <w:kern w:val="0"/>
          <w:lang w:val="en"/>
        </w:rPr>
        <w:t>and</w:t>
      </w:r>
      <w:r w:rsidRPr="00D85DCD">
        <w:rPr>
          <w:spacing w:val="-1"/>
          <w:kern w:val="0"/>
          <w:lang w:val="en"/>
        </w:rPr>
        <w:t xml:space="preserve"> as a minimum satisfy</w:t>
      </w:r>
      <w:r w:rsidRPr="00D85DCD">
        <w:rPr>
          <w:spacing w:val="-2"/>
          <w:kern w:val="0"/>
          <w:lang w:val="en"/>
        </w:rPr>
        <w:t xml:space="preserve"> the following</w:t>
      </w:r>
      <w:r w:rsidRPr="00D85DCD">
        <w:rPr>
          <w:spacing w:val="-3"/>
          <w:kern w:val="0"/>
          <w:lang w:val="en"/>
        </w:rPr>
        <w:t xml:space="preserve"> requirements:</w:t>
      </w:r>
    </w:p>
    <w:p w14:paraId="3D498B71" w14:textId="77777777" w:rsidR="0081222A" w:rsidRPr="00D85DCD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2"/>
          <w:kern w:val="0"/>
        </w:rPr>
      </w:pPr>
      <w:r w:rsidRPr="00D85DCD">
        <w:rPr>
          <w:spacing w:val="-2"/>
          <w:kern w:val="0"/>
          <w:lang w:val="en"/>
        </w:rPr>
        <w:t>Material selection:</w:t>
      </w:r>
    </w:p>
    <w:p w14:paraId="49774411" w14:textId="77777777" w:rsidR="0081222A" w:rsidRPr="00F8553C" w:rsidRDefault="0081222A" w:rsidP="0081222A">
      <w:pPr>
        <w:numPr>
          <w:ilvl w:val="0"/>
          <w:numId w:val="3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The building element is adapted for dismantling/demolition</w:t>
      </w:r>
      <w:r w:rsidRPr="00D85DCD">
        <w:rPr>
          <w:kern w:val="0"/>
          <w:lang w:val="en"/>
        </w:rPr>
        <w:t xml:space="preserve"> to pure</w:t>
      </w:r>
      <w:r w:rsidRPr="00D85DCD">
        <w:rPr>
          <w:spacing w:val="-1"/>
          <w:kern w:val="0"/>
          <w:lang w:val="en"/>
        </w:rPr>
        <w:t xml:space="preserve"> material fractions</w:t>
      </w:r>
      <w:r>
        <w:rPr>
          <w:spacing w:val="-1"/>
          <w:kern w:val="0"/>
          <w:lang w:val="en"/>
        </w:rPr>
        <w:t>.</w:t>
      </w:r>
    </w:p>
    <w:p w14:paraId="7F7B2E18" w14:textId="77777777" w:rsidR="0081222A" w:rsidRPr="00F8553C" w:rsidRDefault="0081222A" w:rsidP="0081222A">
      <w:pPr>
        <w:numPr>
          <w:ilvl w:val="0"/>
          <w:numId w:val="3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Construction elements consist of</w:t>
      </w:r>
      <w:r w:rsidRPr="00D85DCD">
        <w:rPr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homogeneous materials (mono</w:t>
      </w:r>
      <w:r>
        <w:rPr>
          <w:spacing w:val="-1"/>
          <w:kern w:val="0"/>
          <w:lang w:val="en"/>
        </w:rPr>
        <w:t>-</w:t>
      </w:r>
      <w:r w:rsidRPr="00D85DCD">
        <w:rPr>
          <w:spacing w:val="-1"/>
          <w:kern w:val="0"/>
          <w:lang w:val="en"/>
        </w:rPr>
        <w:t>materials) where all components consist</w:t>
      </w:r>
      <w:r w:rsidRPr="00D85DCD">
        <w:rPr>
          <w:spacing w:val="-2"/>
          <w:kern w:val="0"/>
          <w:lang w:val="en"/>
        </w:rPr>
        <w:t xml:space="preserve"> of</w:t>
      </w:r>
      <w:r w:rsidRPr="00D85DCD">
        <w:rPr>
          <w:spacing w:val="-1"/>
          <w:kern w:val="0"/>
          <w:lang w:val="en"/>
        </w:rPr>
        <w:t xml:space="preserve"> the same material</w:t>
      </w:r>
      <w:r>
        <w:rPr>
          <w:spacing w:val="-1"/>
          <w:kern w:val="0"/>
          <w:lang w:val="en"/>
        </w:rPr>
        <w:t>.</w:t>
      </w:r>
    </w:p>
    <w:p w14:paraId="33A43A77" w14:textId="77777777" w:rsidR="0081222A" w:rsidRPr="00F8553C" w:rsidRDefault="0081222A" w:rsidP="0081222A">
      <w:pPr>
        <w:numPr>
          <w:ilvl w:val="0"/>
          <w:numId w:val="3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The building element contains no</w:t>
      </w:r>
      <w:r w:rsidRPr="00D85DCD">
        <w:rPr>
          <w:kern w:val="0"/>
          <w:lang w:val="en"/>
        </w:rPr>
        <w:t xml:space="preserve"> more than</w:t>
      </w:r>
      <w:r w:rsidRPr="00D85DCD">
        <w:rPr>
          <w:spacing w:val="-1"/>
          <w:kern w:val="0"/>
          <w:lang w:val="en"/>
        </w:rPr>
        <w:t xml:space="preserve"> 0.1</w:t>
      </w:r>
      <w:r>
        <w:rPr>
          <w:lang w:val="en"/>
        </w:rPr>
        <w:t xml:space="preserve">% </w:t>
      </w:r>
      <w:r w:rsidRPr="00D85DCD">
        <w:rPr>
          <w:kern w:val="0"/>
          <w:lang w:val="en"/>
        </w:rPr>
        <w:t>by weight of</w:t>
      </w:r>
      <w:r w:rsidRPr="00D85DCD">
        <w:rPr>
          <w:spacing w:val="-1"/>
          <w:kern w:val="0"/>
          <w:lang w:val="en"/>
        </w:rPr>
        <w:t xml:space="preserve"> substances</w:t>
      </w:r>
      <w:r>
        <w:rPr>
          <w:lang w:val="en"/>
        </w:rPr>
        <w:t xml:space="preserve"> hazardous to health </w:t>
      </w:r>
      <w:r w:rsidRPr="00D85DCD">
        <w:rPr>
          <w:kern w:val="0"/>
          <w:lang w:val="en"/>
        </w:rPr>
        <w:t>and</w:t>
      </w:r>
      <w:r w:rsidRPr="00D85DCD">
        <w:rPr>
          <w:spacing w:val="-1"/>
          <w:kern w:val="0"/>
          <w:lang w:val="en"/>
        </w:rPr>
        <w:t xml:space="preserve"> the environment on </w:t>
      </w:r>
      <w:r>
        <w:rPr>
          <w:spacing w:val="-1"/>
          <w:kern w:val="0"/>
          <w:lang w:val="en"/>
        </w:rPr>
        <w:t xml:space="preserve">the </w:t>
      </w:r>
      <w:r w:rsidRPr="00D85DCD">
        <w:rPr>
          <w:spacing w:val="-1"/>
          <w:kern w:val="0"/>
          <w:lang w:val="en"/>
        </w:rPr>
        <w:t>Priority List</w:t>
      </w:r>
      <w:r>
        <w:rPr>
          <w:rStyle w:val="Fotnotereferanse"/>
          <w:spacing w:val="-1"/>
          <w:kern w:val="0"/>
          <w:lang w:val="en"/>
        </w:rPr>
        <w:footnoteReference w:id="3"/>
      </w:r>
      <w:r w:rsidRPr="00D85DCD">
        <w:rPr>
          <w:kern w:val="0"/>
          <w:lang w:val="en"/>
        </w:rPr>
        <w:t xml:space="preserve"> or</w:t>
      </w:r>
      <w:r w:rsidRPr="00D85DCD">
        <w:rPr>
          <w:spacing w:val="-1"/>
          <w:kern w:val="0"/>
          <w:lang w:val="en"/>
        </w:rPr>
        <w:t xml:space="preserve"> REACH Candidate List</w:t>
      </w:r>
      <w:r>
        <w:rPr>
          <w:spacing w:val="-1"/>
          <w:kern w:val="0"/>
          <w:lang w:val="en"/>
        </w:rPr>
        <w:t>.</w:t>
      </w:r>
      <w:r>
        <w:rPr>
          <w:rStyle w:val="Fotnotereferanse"/>
          <w:spacing w:val="-1"/>
          <w:kern w:val="0"/>
          <w:lang w:val="en"/>
        </w:rPr>
        <w:footnoteReference w:id="4"/>
      </w:r>
    </w:p>
    <w:p w14:paraId="3E63C8DD" w14:textId="77777777" w:rsidR="0081222A" w:rsidRPr="00D85DCD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1"/>
          <w:kern w:val="0"/>
        </w:rPr>
      </w:pPr>
      <w:r w:rsidRPr="00D85DCD">
        <w:rPr>
          <w:spacing w:val="-1"/>
          <w:kern w:val="0"/>
          <w:lang w:val="en"/>
        </w:rPr>
        <w:t>Information:</w:t>
      </w:r>
    </w:p>
    <w:p w14:paraId="151D93C4" w14:textId="77777777" w:rsidR="0081222A" w:rsidRPr="00F8553C" w:rsidRDefault="0081222A" w:rsidP="0081222A">
      <w:pPr>
        <w:numPr>
          <w:ilvl w:val="0"/>
          <w:numId w:val="3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Materials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1"/>
          <w:kern w:val="0"/>
          <w:lang w:val="en"/>
        </w:rPr>
        <w:t xml:space="preserve"> component types</w:t>
      </w:r>
      <w:r w:rsidRPr="00D85DCD">
        <w:rPr>
          <w:kern w:val="0"/>
          <w:lang w:val="en"/>
        </w:rPr>
        <w:t xml:space="preserve"> are</w:t>
      </w:r>
      <w:r w:rsidRPr="00D85DCD">
        <w:rPr>
          <w:spacing w:val="-1"/>
          <w:kern w:val="0"/>
          <w:lang w:val="en"/>
        </w:rPr>
        <w:t xml:space="preserve"> labeled.</w:t>
      </w:r>
    </w:p>
    <w:p w14:paraId="2ABA72A3" w14:textId="77777777" w:rsidR="0081222A" w:rsidRPr="00F8553C" w:rsidRDefault="0081222A" w:rsidP="0081222A">
      <w:pPr>
        <w:numPr>
          <w:ilvl w:val="0"/>
          <w:numId w:val="3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Material passports (information</w:t>
      </w:r>
      <w:r w:rsidRPr="00D85DCD">
        <w:rPr>
          <w:kern w:val="0"/>
          <w:lang w:val="en"/>
        </w:rPr>
        <w:t xml:space="preserve"> about</w:t>
      </w:r>
      <w:r w:rsidRPr="00D85DCD">
        <w:rPr>
          <w:spacing w:val="-1"/>
          <w:kern w:val="0"/>
          <w:lang w:val="en"/>
        </w:rPr>
        <w:t xml:space="preserve"> products</w:t>
      </w:r>
      <w:r>
        <w:rPr>
          <w:kern w:val="0"/>
          <w:lang w:val="en"/>
        </w:rPr>
        <w:t xml:space="preserve"> </w:t>
      </w:r>
      <w:r>
        <w:rPr>
          <w:lang w:val="en"/>
        </w:rPr>
        <w:t xml:space="preserve">and </w:t>
      </w:r>
      <w:r w:rsidRPr="00D85DCD">
        <w:rPr>
          <w:spacing w:val="-1"/>
          <w:kern w:val="0"/>
          <w:lang w:val="en"/>
        </w:rPr>
        <w:t>materials, including EPD) are included</w:t>
      </w:r>
      <w:r w:rsidRPr="00D85DCD">
        <w:rPr>
          <w:spacing w:val="-2"/>
          <w:kern w:val="0"/>
          <w:lang w:val="en"/>
        </w:rPr>
        <w:t xml:space="preserve"> as</w:t>
      </w:r>
      <w:r w:rsidRPr="00D85DCD">
        <w:rPr>
          <w:spacing w:val="-1"/>
          <w:kern w:val="0"/>
          <w:lang w:val="en"/>
        </w:rPr>
        <w:t xml:space="preserve"> part</w:t>
      </w:r>
      <w:r w:rsidRPr="00D85DCD">
        <w:rPr>
          <w:kern w:val="0"/>
          <w:lang w:val="en"/>
        </w:rPr>
        <w:t xml:space="preserve"> of</w:t>
      </w:r>
      <w:r w:rsidRPr="00D85DCD">
        <w:rPr>
          <w:spacing w:val="-1"/>
          <w:kern w:val="0"/>
          <w:lang w:val="en"/>
        </w:rPr>
        <w:t xml:space="preserve"> the F</w:t>
      </w:r>
      <w:r>
        <w:rPr>
          <w:spacing w:val="-1"/>
          <w:kern w:val="0"/>
          <w:lang w:val="en"/>
        </w:rPr>
        <w:t>DV</w:t>
      </w:r>
      <w:r w:rsidRPr="00D85DCD">
        <w:rPr>
          <w:spacing w:val="-1"/>
          <w:kern w:val="0"/>
          <w:lang w:val="en"/>
        </w:rPr>
        <w:t xml:space="preserve"> documentation</w:t>
      </w:r>
      <w:r w:rsidRPr="00D85DCD">
        <w:rPr>
          <w:spacing w:val="-2"/>
          <w:kern w:val="0"/>
          <w:lang w:val="en"/>
        </w:rPr>
        <w:t xml:space="preserve"> that</w:t>
      </w:r>
      <w:r w:rsidRPr="00D85DCD">
        <w:rPr>
          <w:spacing w:val="-1"/>
          <w:kern w:val="0"/>
          <w:lang w:val="en"/>
        </w:rPr>
        <w:t xml:space="preserve"> is archived centrally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1"/>
          <w:kern w:val="0"/>
          <w:lang w:val="en"/>
        </w:rPr>
        <w:t xml:space="preserve"> updated during conversions.</w:t>
      </w:r>
    </w:p>
    <w:p w14:paraId="4DCCA60A" w14:textId="77777777" w:rsidR="0081222A" w:rsidRPr="00D85DCD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2"/>
          <w:kern w:val="0"/>
        </w:rPr>
      </w:pPr>
      <w:r w:rsidRPr="00D85DCD">
        <w:rPr>
          <w:spacing w:val="-1"/>
          <w:kern w:val="0"/>
          <w:lang w:val="en"/>
        </w:rPr>
        <w:t>Circular</w:t>
      </w:r>
      <w:r w:rsidRPr="00D85DCD">
        <w:rPr>
          <w:spacing w:val="-2"/>
          <w:kern w:val="0"/>
          <w:lang w:val="en"/>
        </w:rPr>
        <w:t xml:space="preserve"> business models:</w:t>
      </w:r>
    </w:p>
    <w:p w14:paraId="3F0AAAC5" w14:textId="77777777" w:rsidR="0081222A" w:rsidRPr="00F8553C" w:rsidRDefault="0081222A" w:rsidP="0081222A">
      <w:pPr>
        <w:numPr>
          <w:ilvl w:val="0"/>
          <w:numId w:val="3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rPr>
          <w:rFonts w:cs="Calibri"/>
          <w:spacing w:val="-1"/>
          <w:kern w:val="0"/>
          <w:lang w:val="en-US"/>
        </w:rPr>
      </w:pPr>
      <w:r w:rsidRPr="00D85DCD">
        <w:rPr>
          <w:kern w:val="0"/>
          <w:lang w:val="en"/>
        </w:rPr>
        <w:t>There</w:t>
      </w:r>
      <w:r w:rsidRPr="00D85DCD">
        <w:rPr>
          <w:spacing w:val="-1"/>
          <w:kern w:val="0"/>
          <w:lang w:val="en"/>
        </w:rPr>
        <w:t xml:space="preserve"> is a </w:t>
      </w:r>
      <w:r>
        <w:rPr>
          <w:spacing w:val="-1"/>
          <w:kern w:val="0"/>
          <w:lang w:val="en"/>
        </w:rPr>
        <w:t>takeback mechanism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1"/>
          <w:kern w:val="0"/>
          <w:lang w:val="en"/>
        </w:rPr>
        <w:t xml:space="preserve"> solutions for material recycling</w:t>
      </w:r>
      <w:r>
        <w:rPr>
          <w:spacing w:val="-1"/>
          <w:kern w:val="0"/>
          <w:lang w:val="en"/>
        </w:rPr>
        <w:t xml:space="preserve"> </w:t>
      </w:r>
      <w:r>
        <w:rPr>
          <w:lang w:val="en"/>
        </w:rPr>
        <w:t xml:space="preserve">of the </w:t>
      </w:r>
      <w:r w:rsidRPr="00D85DCD">
        <w:rPr>
          <w:spacing w:val="-1"/>
          <w:kern w:val="0"/>
          <w:lang w:val="en"/>
        </w:rPr>
        <w:t>material fractions that the building element</w:t>
      </w:r>
      <w:r w:rsidRPr="00D85DCD">
        <w:rPr>
          <w:spacing w:val="-2"/>
          <w:kern w:val="0"/>
          <w:lang w:val="en"/>
        </w:rPr>
        <w:t xml:space="preserve"> consists</w:t>
      </w:r>
      <w:r>
        <w:rPr>
          <w:lang w:val="en"/>
        </w:rPr>
        <w:t xml:space="preserve"> of </w:t>
      </w:r>
      <w:r w:rsidRPr="00D85DCD">
        <w:rPr>
          <w:spacing w:val="-1"/>
          <w:kern w:val="0"/>
          <w:lang w:val="en"/>
        </w:rPr>
        <w:t>at the time</w:t>
      </w:r>
      <w:r>
        <w:rPr>
          <w:kern w:val="0"/>
          <w:lang w:val="en"/>
        </w:rPr>
        <w:t xml:space="preserve"> </w:t>
      </w:r>
      <w:r>
        <w:rPr>
          <w:lang w:val="en"/>
        </w:rPr>
        <w:t xml:space="preserve">of </w:t>
      </w:r>
      <w:r w:rsidRPr="00D85DCD">
        <w:rPr>
          <w:spacing w:val="-1"/>
          <w:kern w:val="0"/>
          <w:lang w:val="en"/>
        </w:rPr>
        <w:t xml:space="preserve">construction </w:t>
      </w:r>
      <w:r w:rsidRPr="00D85DCD">
        <w:rPr>
          <w:kern w:val="0"/>
          <w:lang w:val="en"/>
        </w:rPr>
        <w:t>of</w:t>
      </w:r>
      <w:r w:rsidRPr="00D85DCD">
        <w:rPr>
          <w:spacing w:val="-1"/>
          <w:kern w:val="0"/>
          <w:lang w:val="en"/>
        </w:rPr>
        <w:t xml:space="preserve"> the building.</w:t>
      </w:r>
    </w:p>
    <w:p w14:paraId="174618F1" w14:textId="77777777" w:rsidR="0081222A" w:rsidRPr="00D85DCD" w:rsidRDefault="0081222A" w:rsidP="0081222A">
      <w:pPr>
        <w:pStyle w:val="Overskrift3"/>
        <w:numPr>
          <w:ilvl w:val="2"/>
          <w:numId w:val="48"/>
        </w:numPr>
        <w:ind w:left="720" w:hanging="720"/>
        <w:rPr>
          <w:rFonts w:cs="Calibri"/>
        </w:rPr>
      </w:pPr>
      <w:bookmarkStart w:id="71" w:name="bookmark15"/>
      <w:bookmarkStart w:id="72" w:name="_Toc133311358"/>
      <w:bookmarkStart w:id="73" w:name="_Toc136336095"/>
      <w:bookmarkEnd w:id="71"/>
      <w:r w:rsidRPr="00D85DCD">
        <w:t>Waste</w:t>
      </w:r>
      <w:bookmarkEnd w:id="72"/>
      <w:bookmarkEnd w:id="73"/>
    </w:p>
    <w:p w14:paraId="77379310" w14:textId="77777777" w:rsidR="0081222A" w:rsidRPr="00D85DCD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1"/>
          <w:kern w:val="0"/>
        </w:rPr>
      </w:pPr>
      <w:r w:rsidRPr="00D85DCD">
        <w:rPr>
          <w:spacing w:val="-2"/>
          <w:kern w:val="0"/>
          <w:lang w:val="en"/>
        </w:rPr>
        <w:t xml:space="preserve">Includes construction waste, </w:t>
      </w:r>
      <w:r w:rsidRPr="00D85DCD">
        <w:rPr>
          <w:kern w:val="0"/>
          <w:lang w:val="en"/>
        </w:rPr>
        <w:t>such as</w:t>
      </w:r>
      <w:r w:rsidRPr="00D85DCD">
        <w:rPr>
          <w:spacing w:val="-1"/>
          <w:kern w:val="0"/>
          <w:lang w:val="en"/>
        </w:rPr>
        <w:t xml:space="preserve"> all</w:t>
      </w:r>
      <w:r w:rsidRPr="00D85DCD">
        <w:rPr>
          <w:spacing w:val="-2"/>
          <w:kern w:val="0"/>
          <w:lang w:val="en"/>
        </w:rPr>
        <w:t xml:space="preserve"> remaining</w:t>
      </w:r>
      <w:r w:rsidRPr="00D85DCD">
        <w:rPr>
          <w:spacing w:val="-1"/>
          <w:kern w:val="0"/>
          <w:lang w:val="en"/>
        </w:rPr>
        <w:t xml:space="preserve"> materials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2"/>
          <w:kern w:val="0"/>
          <w:lang w:val="en"/>
        </w:rPr>
        <w:t xml:space="preserve"> building components that </w:t>
      </w:r>
      <w:r w:rsidRPr="00D85DCD">
        <w:rPr>
          <w:kern w:val="0"/>
          <w:lang w:val="en"/>
        </w:rPr>
        <w:t>are</w:t>
      </w:r>
      <w:r>
        <w:rPr>
          <w:kern w:val="0"/>
          <w:lang w:val="en"/>
        </w:rPr>
        <w:t xml:space="preserve"> </w:t>
      </w:r>
      <w:r>
        <w:rPr>
          <w:lang w:val="en"/>
        </w:rPr>
        <w:t xml:space="preserve">not </w:t>
      </w:r>
      <w:r w:rsidRPr="00D85DCD">
        <w:rPr>
          <w:spacing w:val="-2"/>
          <w:kern w:val="0"/>
          <w:lang w:val="en"/>
        </w:rPr>
        <w:t>adapted for</w:t>
      </w:r>
      <w:r w:rsidRPr="00D85DCD">
        <w:rPr>
          <w:spacing w:val="-1"/>
          <w:kern w:val="0"/>
          <w:lang w:val="en"/>
        </w:rPr>
        <w:t xml:space="preserve"> reusability or recyclability</w:t>
      </w:r>
      <w:r>
        <w:rPr>
          <w:kern w:val="0"/>
          <w:lang w:val="en"/>
        </w:rPr>
        <w:t xml:space="preserve"> </w:t>
      </w:r>
      <w:r w:rsidRPr="00D85DCD">
        <w:rPr>
          <w:spacing w:val="-2"/>
          <w:kern w:val="0"/>
          <w:lang w:val="en"/>
        </w:rPr>
        <w:t>(material recycling).</w:t>
      </w:r>
      <w:r>
        <w:rPr>
          <w:lang w:val="en"/>
        </w:rPr>
        <w:t xml:space="preserve"> </w:t>
      </w:r>
      <w:r w:rsidRPr="00D85DCD">
        <w:rPr>
          <w:spacing w:val="-1"/>
          <w:kern w:val="0"/>
          <w:lang w:val="en"/>
        </w:rPr>
        <w:t>Fill</w:t>
      </w:r>
      <w:r>
        <w:rPr>
          <w:spacing w:val="-1"/>
          <w:kern w:val="0"/>
          <w:lang w:val="en"/>
        </w:rPr>
        <w:t xml:space="preserve"> material</w:t>
      </w:r>
      <w:r w:rsidRPr="00D85DCD">
        <w:rPr>
          <w:spacing w:val="-1"/>
          <w:kern w:val="0"/>
          <w:lang w:val="en"/>
        </w:rPr>
        <w:t>s are</w:t>
      </w:r>
      <w:r w:rsidRPr="00D85DCD">
        <w:rPr>
          <w:spacing w:val="-3"/>
          <w:kern w:val="0"/>
          <w:lang w:val="en"/>
        </w:rPr>
        <w:t xml:space="preserve"> not</w:t>
      </w:r>
      <w:r w:rsidRPr="00D85DCD">
        <w:rPr>
          <w:spacing w:val="-1"/>
          <w:kern w:val="0"/>
          <w:lang w:val="en"/>
        </w:rPr>
        <w:t xml:space="preserve"> included.</w:t>
      </w:r>
    </w:p>
    <w:p w14:paraId="2A11D1E3" w14:textId="77777777" w:rsidR="0081222A" w:rsidRPr="00FB043B" w:rsidRDefault="0081222A" w:rsidP="0081222A">
      <w:pPr>
        <w:pStyle w:val="Overskrift2"/>
        <w:numPr>
          <w:ilvl w:val="1"/>
          <w:numId w:val="48"/>
        </w:numPr>
        <w:ind w:left="576" w:hanging="576"/>
        <w:rPr>
          <w:lang w:val="en-GB"/>
        </w:rPr>
      </w:pPr>
      <w:bookmarkStart w:id="74" w:name="bookmark16"/>
      <w:bookmarkStart w:id="75" w:name="_Toc133311359"/>
      <w:bookmarkStart w:id="76" w:name="_Toc136336096"/>
      <w:bookmarkEnd w:id="74"/>
      <w:r w:rsidRPr="00FB043B">
        <w:rPr>
          <w:lang w:val="en-GB"/>
        </w:rPr>
        <w:t>Weighting</w:t>
      </w:r>
      <w:bookmarkEnd w:id="75"/>
      <w:bookmarkEnd w:id="76"/>
    </w:p>
    <w:p w14:paraId="08ADBBB9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1"/>
          <w:kern w:val="0"/>
          <w:lang w:val="en-US"/>
        </w:rPr>
      </w:pPr>
      <w:r w:rsidRPr="00D85DCD">
        <w:rPr>
          <w:kern w:val="0"/>
          <w:lang w:val="en"/>
        </w:rPr>
        <w:t xml:space="preserve">The </w:t>
      </w:r>
      <w:r w:rsidRPr="00D85DCD">
        <w:rPr>
          <w:spacing w:val="-3"/>
          <w:kern w:val="0"/>
          <w:lang w:val="en"/>
        </w:rPr>
        <w:t>various</w:t>
      </w:r>
      <w:r w:rsidRPr="00D85DCD">
        <w:rPr>
          <w:spacing w:val="-2"/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circularity</w:t>
      </w:r>
      <w:r w:rsidRPr="00D85DCD">
        <w:rPr>
          <w:kern w:val="0"/>
          <w:lang w:val="en"/>
        </w:rPr>
        <w:t xml:space="preserve"> </w:t>
      </w:r>
      <w:r w:rsidRPr="00D85DCD">
        <w:rPr>
          <w:spacing w:val="-2"/>
          <w:kern w:val="0"/>
          <w:lang w:val="en"/>
        </w:rPr>
        <w:t xml:space="preserve">measures </w:t>
      </w:r>
      <w:r w:rsidRPr="00D85DCD">
        <w:rPr>
          <w:kern w:val="0"/>
          <w:lang w:val="en"/>
        </w:rPr>
        <w:t>are</w:t>
      </w:r>
      <w:r>
        <w:rPr>
          <w:kern w:val="0"/>
          <w:lang w:val="en"/>
        </w:rPr>
        <w:t xml:space="preserve"> </w:t>
      </w:r>
      <w:r w:rsidRPr="00D85DCD">
        <w:rPr>
          <w:spacing w:val="-2"/>
          <w:kern w:val="0"/>
          <w:lang w:val="en"/>
        </w:rPr>
        <w:t>weighted in the index according to the following</w:t>
      </w:r>
      <w:r w:rsidRPr="00D85DCD">
        <w:rPr>
          <w:spacing w:val="-1"/>
          <w:kern w:val="0"/>
          <w:lang w:val="en"/>
        </w:rPr>
        <w:t xml:space="preserve"> main principles:</w:t>
      </w:r>
    </w:p>
    <w:p w14:paraId="0C075BE9" w14:textId="77777777" w:rsidR="0081222A" w:rsidRPr="00F8553C" w:rsidRDefault="0081222A" w:rsidP="0081222A">
      <w:pPr>
        <w:numPr>
          <w:ilvl w:val="2"/>
          <w:numId w:val="3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kern w:val="0"/>
          <w:lang w:val="en-US"/>
        </w:rPr>
      </w:pPr>
      <w:r w:rsidRPr="00D85DCD">
        <w:rPr>
          <w:spacing w:val="-1"/>
          <w:kern w:val="0"/>
          <w:lang w:val="en"/>
        </w:rPr>
        <w:t>The present takes priority over the future. This is because</w:t>
      </w:r>
      <w:r>
        <w:rPr>
          <w:spacing w:val="-1"/>
          <w:kern w:val="0"/>
          <w:lang w:val="en"/>
        </w:rPr>
        <w:t xml:space="preserve"> </w:t>
      </w:r>
      <w:r w:rsidRPr="00D85DCD">
        <w:rPr>
          <w:spacing w:val="-2"/>
          <w:kern w:val="0"/>
          <w:lang w:val="en"/>
        </w:rPr>
        <w:t>it</w:t>
      </w:r>
      <w:r>
        <w:rPr>
          <w:lang w:val="en"/>
        </w:rPr>
        <w:t xml:space="preserve"> is </w:t>
      </w:r>
      <w:r w:rsidRPr="00D85DCD">
        <w:rPr>
          <w:spacing w:val="-1"/>
          <w:kern w:val="0"/>
          <w:lang w:val="en"/>
        </w:rPr>
        <w:t>urgent</w:t>
      </w:r>
      <w:r w:rsidRPr="00D85DCD">
        <w:rPr>
          <w:kern w:val="0"/>
          <w:lang w:val="en"/>
        </w:rPr>
        <w:t xml:space="preserve"> to</w:t>
      </w:r>
      <w:r w:rsidRPr="00D85DCD">
        <w:rPr>
          <w:spacing w:val="-1"/>
          <w:kern w:val="0"/>
          <w:lang w:val="en"/>
        </w:rPr>
        <w:t xml:space="preserve"> reduce greenhouse gas emissions</w:t>
      </w:r>
      <w:r>
        <w:rPr>
          <w:lang w:val="en"/>
        </w:rPr>
        <w:t xml:space="preserve"> and </w:t>
      </w:r>
      <w:r w:rsidRPr="00D85DCD">
        <w:rPr>
          <w:spacing w:val="-1"/>
          <w:kern w:val="0"/>
          <w:lang w:val="en"/>
        </w:rPr>
        <w:t>other negative environmental impacts</w:t>
      </w:r>
      <w:r>
        <w:rPr>
          <w:lang w:val="en"/>
        </w:rPr>
        <w:t xml:space="preserve">, </w:t>
      </w:r>
      <w:r w:rsidRPr="00D85DCD">
        <w:rPr>
          <w:kern w:val="0"/>
          <w:lang w:val="en"/>
        </w:rPr>
        <w:t>and</w:t>
      </w:r>
      <w:r w:rsidRPr="00D85DCD">
        <w:rPr>
          <w:spacing w:val="-1"/>
          <w:kern w:val="0"/>
          <w:lang w:val="en"/>
        </w:rPr>
        <w:t xml:space="preserve"> because there</w:t>
      </w:r>
      <w:r w:rsidRPr="00D85DCD">
        <w:rPr>
          <w:kern w:val="0"/>
          <w:lang w:val="en"/>
        </w:rPr>
        <w:t xml:space="preserve"> is </w:t>
      </w:r>
      <w:r w:rsidRPr="00D85DCD">
        <w:rPr>
          <w:spacing w:val="-1"/>
          <w:kern w:val="0"/>
          <w:lang w:val="en"/>
        </w:rPr>
        <w:t>greater uncertainty associated with</w:t>
      </w:r>
      <w:r>
        <w:rPr>
          <w:lang w:val="en"/>
        </w:rPr>
        <w:t xml:space="preserve"> the </w:t>
      </w:r>
      <w:r w:rsidRPr="00D85DCD">
        <w:rPr>
          <w:spacing w:val="-1"/>
          <w:kern w:val="0"/>
          <w:lang w:val="en"/>
        </w:rPr>
        <w:t>effect</w:t>
      </w:r>
      <w:r w:rsidRPr="00D85DCD">
        <w:rPr>
          <w:kern w:val="0"/>
          <w:lang w:val="en"/>
        </w:rPr>
        <w:t xml:space="preserve"> of </w:t>
      </w:r>
      <w:r w:rsidRPr="00D85DCD">
        <w:rPr>
          <w:spacing w:val="-1"/>
          <w:kern w:val="0"/>
          <w:lang w:val="en"/>
        </w:rPr>
        <w:t>facilitating future</w:t>
      </w:r>
      <w:r w:rsidRPr="00D85DCD">
        <w:rPr>
          <w:kern w:val="0"/>
          <w:lang w:val="en"/>
        </w:rPr>
        <w:t xml:space="preserve"> measures.</w:t>
      </w:r>
    </w:p>
    <w:p w14:paraId="115DB9DC" w14:textId="77777777" w:rsidR="0081222A" w:rsidRPr="00F8553C" w:rsidRDefault="0081222A" w:rsidP="0081222A">
      <w:pPr>
        <w:numPr>
          <w:ilvl w:val="2"/>
          <w:numId w:val="3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The waste pyramid</w:t>
      </w:r>
      <w:r>
        <w:rPr>
          <w:rStyle w:val="Fotnotereferanse"/>
          <w:spacing w:val="-1"/>
          <w:kern w:val="0"/>
          <w:lang w:val="en"/>
        </w:rPr>
        <w:footnoteReference w:id="5"/>
      </w:r>
      <w:r w:rsidRPr="00D85DCD">
        <w:rPr>
          <w:spacing w:val="-1"/>
          <w:kern w:val="0"/>
          <w:lang w:val="en"/>
        </w:rPr>
        <w:t xml:space="preserve"> forms</w:t>
      </w:r>
      <w:r>
        <w:rPr>
          <w:lang w:val="en"/>
        </w:rPr>
        <w:t xml:space="preserve"> the </w:t>
      </w:r>
      <w:r w:rsidRPr="00D85DCD">
        <w:rPr>
          <w:spacing w:val="-1"/>
          <w:kern w:val="0"/>
          <w:lang w:val="en"/>
        </w:rPr>
        <w:t xml:space="preserve">basis </w:t>
      </w:r>
      <w:r w:rsidRPr="00D85DCD">
        <w:rPr>
          <w:kern w:val="0"/>
          <w:lang w:val="en"/>
        </w:rPr>
        <w:t>for</w:t>
      </w:r>
      <w:r>
        <w:rPr>
          <w:kern w:val="0"/>
          <w:lang w:val="en"/>
        </w:rPr>
        <w:t xml:space="preserve"> </w:t>
      </w:r>
      <w:r>
        <w:rPr>
          <w:lang w:val="en"/>
        </w:rPr>
        <w:t xml:space="preserve">the </w:t>
      </w:r>
      <w:r w:rsidRPr="00D85DCD">
        <w:rPr>
          <w:spacing w:val="-1"/>
          <w:kern w:val="0"/>
          <w:lang w:val="en"/>
        </w:rPr>
        <w:t>priorities, so</w:t>
      </w:r>
      <w:r w:rsidRPr="00D85DCD">
        <w:rPr>
          <w:kern w:val="0"/>
          <w:lang w:val="en"/>
        </w:rPr>
        <w:t xml:space="preserve"> that </w:t>
      </w:r>
      <w:r w:rsidRPr="00D85DCD">
        <w:rPr>
          <w:spacing w:val="-1"/>
          <w:kern w:val="0"/>
          <w:lang w:val="en"/>
        </w:rPr>
        <w:t>the preservation</w:t>
      </w:r>
      <w:r>
        <w:rPr>
          <w:lang w:val="en"/>
        </w:rPr>
        <w:t xml:space="preserve"> and </w:t>
      </w:r>
      <w:r w:rsidRPr="00D85DCD">
        <w:rPr>
          <w:spacing w:val="-1"/>
          <w:kern w:val="0"/>
          <w:lang w:val="en"/>
        </w:rPr>
        <w:t>reuse of buildings</w:t>
      </w:r>
      <w:r>
        <w:rPr>
          <w:lang w:val="en"/>
        </w:rPr>
        <w:t xml:space="preserve"> and components, as </w:t>
      </w:r>
      <w:r w:rsidRPr="00D85DCD">
        <w:rPr>
          <w:spacing w:val="-1"/>
          <w:kern w:val="0"/>
          <w:lang w:val="en"/>
        </w:rPr>
        <w:t>well as reusability, are given higher priority</w:t>
      </w:r>
      <w:r w:rsidRPr="00D85DCD">
        <w:rPr>
          <w:kern w:val="0"/>
          <w:lang w:val="en"/>
        </w:rPr>
        <w:t xml:space="preserve"> than</w:t>
      </w:r>
      <w:r w:rsidRPr="00D85DCD">
        <w:rPr>
          <w:spacing w:val="-1"/>
          <w:kern w:val="0"/>
          <w:lang w:val="en"/>
        </w:rPr>
        <w:t xml:space="preserve"> material recycling</w:t>
      </w:r>
      <w:r>
        <w:rPr>
          <w:kern w:val="0"/>
          <w:lang w:val="en"/>
        </w:rPr>
        <w:t xml:space="preserve"> </w:t>
      </w:r>
      <w:r w:rsidRPr="00D85DCD">
        <w:rPr>
          <w:kern w:val="0"/>
          <w:lang w:val="en"/>
        </w:rPr>
        <w:t>and</w:t>
      </w:r>
      <w:r w:rsidRPr="00D85DCD">
        <w:rPr>
          <w:spacing w:val="-1"/>
          <w:kern w:val="0"/>
          <w:lang w:val="en"/>
        </w:rPr>
        <w:t xml:space="preserve"> recyclability.</w:t>
      </w:r>
    </w:p>
    <w:p w14:paraId="53AFF9F3" w14:textId="77777777" w:rsidR="0081222A" w:rsidRPr="00F8553C" w:rsidRDefault="0081222A" w:rsidP="0081222A">
      <w:pPr>
        <w:numPr>
          <w:ilvl w:val="2"/>
          <w:numId w:val="3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kern w:val="0"/>
          <w:lang w:val="en-US"/>
        </w:rPr>
      </w:pPr>
      <w:r w:rsidRPr="00D85DCD">
        <w:rPr>
          <w:spacing w:val="-1"/>
          <w:kern w:val="0"/>
          <w:lang w:val="en"/>
        </w:rPr>
        <w:t>Measures targeting buildings are weighted over measures targeting fill</w:t>
      </w:r>
      <w:r>
        <w:rPr>
          <w:spacing w:val="-1"/>
          <w:kern w:val="0"/>
          <w:lang w:val="en"/>
        </w:rPr>
        <w:t xml:space="preserve"> materials</w:t>
      </w:r>
      <w:r w:rsidRPr="00D85DCD">
        <w:rPr>
          <w:spacing w:val="-1"/>
          <w:kern w:val="0"/>
          <w:lang w:val="en"/>
        </w:rPr>
        <w:t>. Reuse</w:t>
      </w:r>
      <w:r w:rsidRPr="00D85DCD">
        <w:rPr>
          <w:kern w:val="0"/>
          <w:lang w:val="en"/>
        </w:rPr>
        <w:t xml:space="preserve"> of </w:t>
      </w:r>
      <w:r w:rsidRPr="00D85DCD">
        <w:rPr>
          <w:spacing w:val="-1"/>
          <w:kern w:val="0"/>
          <w:lang w:val="en"/>
        </w:rPr>
        <w:t>fill</w:t>
      </w:r>
      <w:r>
        <w:rPr>
          <w:spacing w:val="-1"/>
          <w:kern w:val="0"/>
          <w:lang w:val="en"/>
        </w:rPr>
        <w:t xml:space="preserve"> material</w:t>
      </w:r>
      <w:r w:rsidRPr="00D85DCD">
        <w:rPr>
          <w:spacing w:val="-1"/>
          <w:kern w:val="0"/>
          <w:lang w:val="en"/>
        </w:rPr>
        <w:t>s is considered</w:t>
      </w:r>
      <w:r>
        <w:rPr>
          <w:spacing w:val="-2"/>
          <w:kern w:val="0"/>
          <w:lang w:val="en"/>
        </w:rPr>
        <w:t xml:space="preserve"> </w:t>
      </w:r>
      <w:r w:rsidRPr="00D85DCD">
        <w:rPr>
          <w:kern w:val="0"/>
          <w:lang w:val="en"/>
        </w:rPr>
        <w:t>a</w:t>
      </w:r>
      <w:r w:rsidRPr="00D85DCD">
        <w:rPr>
          <w:spacing w:val="-1"/>
          <w:kern w:val="0"/>
          <w:lang w:val="en"/>
        </w:rPr>
        <w:t xml:space="preserve"> more "low-hanging fruit".</w:t>
      </w:r>
    </w:p>
    <w:p w14:paraId="2114AEA1" w14:textId="77777777" w:rsidR="0081222A" w:rsidRPr="00F8553C" w:rsidRDefault="0081222A" w:rsidP="0081222A">
      <w:pPr>
        <w:numPr>
          <w:ilvl w:val="2"/>
          <w:numId w:val="3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Weighting factors are shown</w:t>
      </w:r>
      <w:r w:rsidRPr="00D85DCD">
        <w:rPr>
          <w:spacing w:val="-2"/>
          <w:kern w:val="0"/>
          <w:lang w:val="en"/>
        </w:rPr>
        <w:t xml:space="preserve"> in</w:t>
      </w:r>
      <w:r w:rsidR="00000000">
        <w:fldChar w:fldCharType="begin"/>
      </w:r>
      <w:r w:rsidR="00000000" w:rsidRPr="00AC2671">
        <w:rPr>
          <w:lang w:val="en-GB"/>
        </w:rPr>
        <w:instrText>HYPERLINK \l "bookmark6"</w:instrText>
      </w:r>
      <w:r w:rsidR="00000000">
        <w:fldChar w:fldCharType="separate"/>
      </w:r>
      <w:r w:rsidRPr="00D85DCD">
        <w:rPr>
          <w:spacing w:val="-1"/>
          <w:kern w:val="0"/>
          <w:lang w:val="en"/>
        </w:rPr>
        <w:t xml:space="preserve"> Figure 2-3</w:t>
      </w:r>
      <w:r w:rsidR="00000000">
        <w:rPr>
          <w:spacing w:val="-1"/>
          <w:kern w:val="0"/>
          <w:lang w:val="en"/>
        </w:rPr>
        <w:fldChar w:fldCharType="end"/>
      </w:r>
      <w:r w:rsidRPr="00D85DCD">
        <w:rPr>
          <w:spacing w:val="-1"/>
          <w:kern w:val="0"/>
          <w:lang w:val="en"/>
        </w:rPr>
        <w:t>.</w:t>
      </w:r>
    </w:p>
    <w:p w14:paraId="317C17AD" w14:textId="77777777" w:rsidR="0081222A" w:rsidRPr="00F8553C" w:rsidRDefault="0081222A" w:rsidP="0081222A">
      <w:pPr>
        <w:numPr>
          <w:ilvl w:val="2"/>
          <w:numId w:val="3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All measures are calculated</w:t>
      </w:r>
      <w:r w:rsidRPr="00D85DCD">
        <w:rPr>
          <w:kern w:val="0"/>
          <w:lang w:val="en"/>
        </w:rPr>
        <w:t xml:space="preserve"> by</w:t>
      </w:r>
      <w:r>
        <w:rPr>
          <w:kern w:val="0"/>
          <w:lang w:val="en"/>
        </w:rPr>
        <w:t xml:space="preserve"> </w:t>
      </w:r>
      <w:r>
        <w:rPr>
          <w:lang w:val="en"/>
        </w:rPr>
        <w:t xml:space="preserve">percent (%) </w:t>
      </w:r>
      <w:r w:rsidRPr="00D85DCD">
        <w:rPr>
          <w:spacing w:val="-2"/>
          <w:kern w:val="0"/>
          <w:lang w:val="en"/>
        </w:rPr>
        <w:t>of</w:t>
      </w:r>
      <w:r>
        <w:rPr>
          <w:spacing w:val="-2"/>
          <w:kern w:val="0"/>
          <w:lang w:val="en"/>
        </w:rPr>
        <w:t xml:space="preserve"> </w:t>
      </w:r>
      <w:r>
        <w:rPr>
          <w:lang w:val="en"/>
        </w:rPr>
        <w:t xml:space="preserve">the </w:t>
      </w:r>
      <w:r w:rsidRPr="00D85DCD">
        <w:rPr>
          <w:spacing w:val="-1"/>
          <w:kern w:val="0"/>
          <w:lang w:val="en"/>
        </w:rPr>
        <w:t>total weight</w:t>
      </w:r>
      <w:r w:rsidRPr="00D85DCD">
        <w:rPr>
          <w:kern w:val="0"/>
          <w:lang w:val="en"/>
        </w:rPr>
        <w:t xml:space="preserve"> of</w:t>
      </w:r>
      <w:r w:rsidRPr="00D85DCD">
        <w:rPr>
          <w:spacing w:val="-1"/>
          <w:kern w:val="0"/>
          <w:lang w:val="en"/>
        </w:rPr>
        <w:t xml:space="preserve"> the </w:t>
      </w:r>
      <w:r>
        <w:rPr>
          <w:spacing w:val="-1"/>
          <w:kern w:val="0"/>
          <w:lang w:val="en"/>
        </w:rPr>
        <w:t>complet</w:t>
      </w:r>
      <w:r w:rsidRPr="00D85DCD">
        <w:rPr>
          <w:spacing w:val="-1"/>
          <w:kern w:val="0"/>
          <w:lang w:val="en"/>
        </w:rPr>
        <w:t>ed building.</w:t>
      </w:r>
    </w:p>
    <w:p w14:paraId="00A522BD" w14:textId="77777777" w:rsidR="0081222A" w:rsidRPr="00F92D98" w:rsidRDefault="0081222A" w:rsidP="0081222A">
      <w:pPr>
        <w:pStyle w:val="Overskrift1"/>
        <w:numPr>
          <w:ilvl w:val="0"/>
          <w:numId w:val="48"/>
        </w:numPr>
        <w:ind w:left="432" w:hanging="432"/>
        <w:rPr>
          <w:lang w:val="en-GB"/>
        </w:rPr>
      </w:pPr>
      <w:bookmarkStart w:id="77" w:name="bookmark17"/>
      <w:bookmarkStart w:id="78" w:name="_Toc133311360"/>
      <w:bookmarkStart w:id="79" w:name="_Toc136336097"/>
      <w:bookmarkEnd w:id="77"/>
      <w:r w:rsidRPr="00F92D98">
        <w:rPr>
          <w:lang w:val="en-GB"/>
        </w:rPr>
        <w:lastRenderedPageBreak/>
        <w:t>Additional criteria</w:t>
      </w:r>
      <w:bookmarkEnd w:id="78"/>
      <w:bookmarkEnd w:id="79"/>
    </w:p>
    <w:p w14:paraId="5A326CCC" w14:textId="77777777" w:rsidR="0081222A" w:rsidRPr="0076180C" w:rsidRDefault="0081222A" w:rsidP="0081222A">
      <w:pPr>
        <w:pStyle w:val="Overskrift2"/>
        <w:numPr>
          <w:ilvl w:val="1"/>
          <w:numId w:val="48"/>
        </w:numPr>
        <w:ind w:left="576" w:hanging="576"/>
        <w:rPr>
          <w:lang w:val="en-GB"/>
        </w:rPr>
      </w:pPr>
      <w:bookmarkStart w:id="80" w:name="bookmark18"/>
      <w:bookmarkStart w:id="81" w:name="_Toc133311361"/>
      <w:bookmarkStart w:id="82" w:name="_Toc136336098"/>
      <w:bookmarkEnd w:id="80"/>
      <w:r w:rsidRPr="0076180C">
        <w:rPr>
          <w:lang w:val="en-GB"/>
        </w:rPr>
        <w:t>Competence</w:t>
      </w:r>
      <w:bookmarkEnd w:id="81"/>
      <w:bookmarkEnd w:id="82"/>
    </w:p>
    <w:p w14:paraId="5B84BA88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1"/>
          <w:kern w:val="0"/>
          <w:lang w:val="en-US"/>
        </w:rPr>
      </w:pPr>
      <w:r w:rsidRPr="00D85DCD">
        <w:rPr>
          <w:spacing w:val="-2"/>
          <w:kern w:val="0"/>
          <w:lang w:val="en"/>
        </w:rPr>
        <w:t>The project must</w:t>
      </w:r>
      <w:r w:rsidRPr="00D85DCD">
        <w:rPr>
          <w:spacing w:val="-1"/>
          <w:kern w:val="0"/>
          <w:lang w:val="en"/>
        </w:rPr>
        <w:t xml:space="preserve"> be staffed by</w:t>
      </w:r>
      <w:r w:rsidRPr="00D85DCD">
        <w:rPr>
          <w:kern w:val="0"/>
          <w:lang w:val="en"/>
        </w:rPr>
        <w:t xml:space="preserve"> a </w:t>
      </w:r>
      <w:r w:rsidRPr="00D85DCD">
        <w:rPr>
          <w:spacing w:val="-2"/>
          <w:kern w:val="0"/>
          <w:lang w:val="en"/>
        </w:rPr>
        <w:t>reuse coordinator</w:t>
      </w:r>
      <w:r w:rsidRPr="00D85DCD">
        <w:rPr>
          <w:spacing w:val="-1"/>
          <w:kern w:val="0"/>
          <w:lang w:val="en"/>
        </w:rPr>
        <w:t xml:space="preserve"> or other</w:t>
      </w:r>
      <w:r w:rsidRPr="00D85DCD">
        <w:rPr>
          <w:spacing w:val="-2"/>
          <w:kern w:val="0"/>
          <w:lang w:val="en"/>
        </w:rPr>
        <w:t xml:space="preserve"> dedicated professional </w:t>
      </w:r>
      <w:r w:rsidRPr="00D85DCD">
        <w:rPr>
          <w:spacing w:val="-1"/>
          <w:kern w:val="0"/>
          <w:lang w:val="en"/>
        </w:rPr>
        <w:t>responsible</w:t>
      </w:r>
      <w:r w:rsidRPr="00D85DCD">
        <w:rPr>
          <w:spacing w:val="-2"/>
          <w:kern w:val="0"/>
          <w:lang w:val="en"/>
        </w:rPr>
        <w:t xml:space="preserve"> for following up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2"/>
          <w:kern w:val="0"/>
          <w:lang w:val="en"/>
        </w:rPr>
        <w:t xml:space="preserve"> documenting</w:t>
      </w:r>
      <w:r>
        <w:rPr>
          <w:lang w:val="en"/>
        </w:rPr>
        <w:t xml:space="preserve"> the criteria </w:t>
      </w:r>
      <w:r w:rsidRPr="00D85DCD">
        <w:rPr>
          <w:spacing w:val="-1"/>
          <w:kern w:val="0"/>
          <w:lang w:val="en"/>
        </w:rPr>
        <w:t>throughout all</w:t>
      </w:r>
      <w:r w:rsidRPr="00D85DCD">
        <w:rPr>
          <w:spacing w:val="-3"/>
          <w:kern w:val="0"/>
          <w:lang w:val="en"/>
        </w:rPr>
        <w:t xml:space="preserve"> project phases,</w:t>
      </w:r>
      <w:r>
        <w:rPr>
          <w:lang w:val="en"/>
        </w:rPr>
        <w:t xml:space="preserve"> in </w:t>
      </w:r>
      <w:r w:rsidRPr="00D85DCD">
        <w:rPr>
          <w:spacing w:val="-2"/>
          <w:kern w:val="0"/>
          <w:lang w:val="en"/>
        </w:rPr>
        <w:t>accordance</w:t>
      </w:r>
      <w:r w:rsidRPr="00D85DCD">
        <w:rPr>
          <w:spacing w:val="-1"/>
          <w:kern w:val="0"/>
          <w:lang w:val="en"/>
        </w:rPr>
        <w:t xml:space="preserve"> with</w:t>
      </w:r>
      <w:r>
        <w:rPr>
          <w:lang w:val="en"/>
        </w:rPr>
        <w:t xml:space="preserve"> the </w:t>
      </w:r>
      <w:r w:rsidRPr="00D85DCD">
        <w:rPr>
          <w:spacing w:val="-2"/>
          <w:kern w:val="0"/>
          <w:lang w:val="en"/>
        </w:rPr>
        <w:t>requirements set out</w:t>
      </w:r>
      <w:r w:rsidRPr="00D85DCD">
        <w:rPr>
          <w:kern w:val="0"/>
          <w:lang w:val="en"/>
        </w:rPr>
        <w:t xml:space="preserve"> in</w:t>
      </w:r>
      <w:r w:rsidRPr="00D85DCD">
        <w:rPr>
          <w:spacing w:val="-2"/>
          <w:kern w:val="0"/>
          <w:lang w:val="en"/>
        </w:rPr>
        <w:t xml:space="preserve"> </w:t>
      </w:r>
      <w:proofErr w:type="gramStart"/>
      <w:r w:rsidRPr="00D85DCD">
        <w:rPr>
          <w:spacing w:val="-2"/>
          <w:kern w:val="0"/>
          <w:lang w:val="en"/>
        </w:rPr>
        <w:t>this</w:t>
      </w:r>
      <w:r>
        <w:rPr>
          <w:spacing w:val="-2"/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criteria</w:t>
      </w:r>
      <w:proofErr w:type="gramEnd"/>
      <w:r w:rsidRPr="0076180C">
        <w:rPr>
          <w:lang w:val="en"/>
        </w:rPr>
        <w:t xml:space="preserve"> </w:t>
      </w:r>
      <w:r>
        <w:rPr>
          <w:lang w:val="en"/>
        </w:rPr>
        <w:t>set</w:t>
      </w:r>
      <w:r w:rsidRPr="00D85DCD">
        <w:rPr>
          <w:spacing w:val="-1"/>
          <w:kern w:val="0"/>
          <w:lang w:val="en"/>
        </w:rPr>
        <w:t>.</w:t>
      </w:r>
    </w:p>
    <w:p w14:paraId="0DF4D258" w14:textId="77777777" w:rsidR="0081222A" w:rsidRPr="0076180C" w:rsidRDefault="0081222A" w:rsidP="0081222A">
      <w:pPr>
        <w:pStyle w:val="Overskrift2"/>
        <w:numPr>
          <w:ilvl w:val="1"/>
          <w:numId w:val="48"/>
        </w:numPr>
        <w:ind w:left="576" w:hanging="576"/>
        <w:rPr>
          <w:lang w:val="en-GB"/>
        </w:rPr>
      </w:pPr>
      <w:bookmarkStart w:id="83" w:name="bookmark19"/>
      <w:bookmarkStart w:id="84" w:name="_Toc133311362"/>
      <w:bookmarkStart w:id="85" w:name="_Toc136336099"/>
      <w:bookmarkEnd w:id="83"/>
      <w:r w:rsidRPr="0076180C">
        <w:rPr>
          <w:lang w:val="en-GB"/>
        </w:rPr>
        <w:t>Environment-based decision on conservation, demolition, or rehabilitation</w:t>
      </w:r>
      <w:bookmarkEnd w:id="84"/>
      <w:bookmarkEnd w:id="85"/>
    </w:p>
    <w:p w14:paraId="043632C5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2"/>
          <w:kern w:val="0"/>
          <w:lang w:val="en-US"/>
        </w:rPr>
      </w:pPr>
      <w:r w:rsidRPr="00D85DCD">
        <w:rPr>
          <w:kern w:val="0"/>
          <w:lang w:val="en"/>
        </w:rPr>
        <w:t xml:space="preserve">Where </w:t>
      </w:r>
      <w:r w:rsidRPr="00D85DCD">
        <w:rPr>
          <w:spacing w:val="-1"/>
          <w:kern w:val="0"/>
          <w:lang w:val="en"/>
        </w:rPr>
        <w:t>there are</w:t>
      </w:r>
      <w:r w:rsidRPr="00D85DCD">
        <w:rPr>
          <w:spacing w:val="-2"/>
          <w:kern w:val="0"/>
          <w:lang w:val="en"/>
        </w:rPr>
        <w:t xml:space="preserve"> existing </w:t>
      </w:r>
      <w:r w:rsidRPr="00D85DCD">
        <w:rPr>
          <w:spacing w:val="-1"/>
          <w:kern w:val="0"/>
          <w:lang w:val="en"/>
        </w:rPr>
        <w:t xml:space="preserve">buildings </w:t>
      </w:r>
      <w:r w:rsidRPr="00D85DCD">
        <w:rPr>
          <w:kern w:val="0"/>
          <w:lang w:val="en"/>
        </w:rPr>
        <w:t xml:space="preserve">on the </w:t>
      </w:r>
      <w:r w:rsidRPr="00D85DCD">
        <w:rPr>
          <w:spacing w:val="-2"/>
          <w:kern w:val="0"/>
          <w:lang w:val="en"/>
        </w:rPr>
        <w:t>site, the following</w:t>
      </w:r>
      <w:r w:rsidRPr="00D85DCD">
        <w:rPr>
          <w:spacing w:val="-1"/>
          <w:kern w:val="0"/>
          <w:lang w:val="en"/>
        </w:rPr>
        <w:t xml:space="preserve"> assessments</w:t>
      </w:r>
      <w:r>
        <w:rPr>
          <w:lang w:val="en"/>
        </w:rPr>
        <w:t xml:space="preserve"> shall </w:t>
      </w:r>
      <w:r w:rsidRPr="00D85DCD">
        <w:rPr>
          <w:spacing w:val="-2"/>
          <w:kern w:val="0"/>
          <w:lang w:val="en"/>
        </w:rPr>
        <w:t>be carried out:</w:t>
      </w:r>
    </w:p>
    <w:p w14:paraId="2E4656E8" w14:textId="77777777" w:rsidR="0081222A" w:rsidRPr="00F8553C" w:rsidRDefault="0081222A" w:rsidP="0081222A">
      <w:pPr>
        <w:numPr>
          <w:ilvl w:val="2"/>
          <w:numId w:val="36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spacing w:val="-1"/>
          <w:kern w:val="0"/>
          <w:lang w:val="en-US"/>
        </w:rPr>
      </w:pPr>
      <w:r w:rsidRPr="00D85DCD">
        <w:rPr>
          <w:kern w:val="0"/>
          <w:lang w:val="en"/>
        </w:rPr>
        <w:t>A</w:t>
      </w:r>
      <w:r w:rsidRPr="00D85DCD">
        <w:rPr>
          <w:spacing w:val="-1"/>
          <w:kern w:val="0"/>
          <w:lang w:val="en"/>
        </w:rPr>
        <w:t xml:space="preserve"> thorough assessment </w:t>
      </w:r>
      <w:r w:rsidRPr="00D85DCD">
        <w:rPr>
          <w:kern w:val="0"/>
          <w:lang w:val="en"/>
        </w:rPr>
        <w:t>to</w:t>
      </w:r>
      <w:r w:rsidRPr="00D85DCD">
        <w:rPr>
          <w:spacing w:val="-1"/>
          <w:kern w:val="0"/>
          <w:lang w:val="en"/>
        </w:rPr>
        <w:t xml:space="preserve"> determine what</w:t>
      </w:r>
      <w:r w:rsidRPr="00D85DCD">
        <w:rPr>
          <w:kern w:val="0"/>
          <w:lang w:val="en"/>
        </w:rPr>
        <w:t xml:space="preserve"> is </w:t>
      </w:r>
      <w:r w:rsidRPr="00D85DCD">
        <w:rPr>
          <w:spacing w:val="-1"/>
          <w:kern w:val="0"/>
          <w:lang w:val="en"/>
        </w:rPr>
        <w:t>the best environmental option in</w:t>
      </w:r>
      <w:r>
        <w:rPr>
          <w:spacing w:val="-1"/>
          <w:kern w:val="0"/>
          <w:lang w:val="en"/>
        </w:rPr>
        <w:t xml:space="preserve"> </w:t>
      </w:r>
      <w:r>
        <w:rPr>
          <w:lang w:val="en"/>
        </w:rPr>
        <w:t xml:space="preserve">terms of conservation, degree </w:t>
      </w:r>
      <w:r w:rsidRPr="00D85DCD">
        <w:rPr>
          <w:kern w:val="0"/>
          <w:lang w:val="en"/>
        </w:rPr>
        <w:t>of</w:t>
      </w:r>
      <w:r w:rsidRPr="00D85DCD">
        <w:rPr>
          <w:spacing w:val="-1"/>
          <w:kern w:val="0"/>
          <w:lang w:val="en"/>
        </w:rPr>
        <w:t xml:space="preserve"> transformation, rehabilitation</w:t>
      </w:r>
      <w:r>
        <w:rPr>
          <w:spacing w:val="-1"/>
          <w:kern w:val="0"/>
          <w:lang w:val="en"/>
        </w:rPr>
        <w:t>,</w:t>
      </w:r>
      <w:r w:rsidRPr="00D85DCD">
        <w:rPr>
          <w:spacing w:val="-1"/>
          <w:kern w:val="0"/>
          <w:lang w:val="en"/>
        </w:rPr>
        <w:t xml:space="preserve"> or demolition.</w:t>
      </w:r>
    </w:p>
    <w:p w14:paraId="5B80C39E" w14:textId="77777777" w:rsidR="0081222A" w:rsidRPr="00F8553C" w:rsidRDefault="0081222A" w:rsidP="0081222A">
      <w:pPr>
        <w:numPr>
          <w:ilvl w:val="2"/>
          <w:numId w:val="36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The assessment is carried out</w:t>
      </w:r>
      <w:r w:rsidRPr="00D85DCD">
        <w:rPr>
          <w:kern w:val="0"/>
          <w:lang w:val="en"/>
        </w:rPr>
        <w:t xml:space="preserve"> by a </w:t>
      </w:r>
      <w:r w:rsidRPr="00D85DCD">
        <w:rPr>
          <w:spacing w:val="-1"/>
          <w:kern w:val="0"/>
          <w:lang w:val="en"/>
        </w:rPr>
        <w:t>multidisciplinary team of advisors</w:t>
      </w:r>
      <w:r>
        <w:rPr>
          <w:lang w:val="en"/>
        </w:rPr>
        <w:t xml:space="preserve"> and </w:t>
      </w:r>
      <w:r w:rsidRPr="00D85DCD">
        <w:rPr>
          <w:spacing w:val="-1"/>
          <w:kern w:val="0"/>
          <w:lang w:val="en"/>
        </w:rPr>
        <w:t xml:space="preserve">executives, </w:t>
      </w:r>
      <w:r>
        <w:rPr>
          <w:spacing w:val="-1"/>
          <w:kern w:val="0"/>
          <w:lang w:val="en"/>
        </w:rPr>
        <w:t>to expose</w:t>
      </w:r>
      <w:r w:rsidRPr="00D85DCD">
        <w:rPr>
          <w:spacing w:val="-1"/>
          <w:kern w:val="0"/>
          <w:lang w:val="en"/>
        </w:rPr>
        <w:t xml:space="preserve"> all advantages</w:t>
      </w:r>
      <w:r w:rsidRPr="00D85DCD">
        <w:rPr>
          <w:kern w:val="0"/>
          <w:lang w:val="en"/>
        </w:rPr>
        <w:t xml:space="preserve"> and</w:t>
      </w:r>
      <w:r>
        <w:rPr>
          <w:lang w:val="en"/>
        </w:rPr>
        <w:t xml:space="preserve"> disadvantages of the </w:t>
      </w:r>
      <w:r w:rsidRPr="00D85DCD">
        <w:rPr>
          <w:spacing w:val="-1"/>
          <w:kern w:val="0"/>
          <w:lang w:val="en"/>
        </w:rPr>
        <w:t>alternatives.</w:t>
      </w:r>
    </w:p>
    <w:p w14:paraId="75DD6D38" w14:textId="77777777" w:rsidR="0081222A" w:rsidRPr="00F8553C" w:rsidRDefault="0081222A" w:rsidP="0081222A">
      <w:pPr>
        <w:numPr>
          <w:ilvl w:val="2"/>
          <w:numId w:val="36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rPr>
          <w:rFonts w:cs="Calibri"/>
          <w:spacing w:val="-1"/>
          <w:kern w:val="0"/>
          <w:lang w:val="en-US"/>
        </w:rPr>
      </w:pPr>
      <w:r w:rsidRPr="00D85DCD">
        <w:rPr>
          <w:kern w:val="0"/>
          <w:lang w:val="en"/>
        </w:rPr>
        <w:t>Parts of</w:t>
      </w:r>
      <w:r w:rsidRPr="00D85DCD">
        <w:rPr>
          <w:spacing w:val="-1"/>
          <w:kern w:val="0"/>
          <w:lang w:val="en"/>
        </w:rPr>
        <w:t xml:space="preserve"> the assessment</w:t>
      </w:r>
      <w:r w:rsidRPr="00D85DCD">
        <w:rPr>
          <w:kern w:val="0"/>
          <w:lang w:val="en"/>
        </w:rPr>
        <w:t xml:space="preserve"> can</w:t>
      </w:r>
      <w:r w:rsidRPr="00D85DCD">
        <w:rPr>
          <w:spacing w:val="-2"/>
          <w:kern w:val="0"/>
          <w:lang w:val="en"/>
        </w:rPr>
        <w:t xml:space="preserve"> be carried out</w:t>
      </w:r>
      <w:r w:rsidRPr="00D85DCD">
        <w:rPr>
          <w:kern w:val="0"/>
          <w:lang w:val="en"/>
        </w:rPr>
        <w:t xml:space="preserve"> using</w:t>
      </w:r>
      <w:r w:rsidRPr="00D85DCD">
        <w:rPr>
          <w:spacing w:val="-1"/>
          <w:kern w:val="0"/>
          <w:lang w:val="en"/>
        </w:rPr>
        <w:t xml:space="preserve"> life cycle analysis (LCA)/</w:t>
      </w:r>
      <w:r>
        <w:rPr>
          <w:spacing w:val="-1"/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 xml:space="preserve">greenhouse gas calculations, </w:t>
      </w:r>
      <w:r>
        <w:rPr>
          <w:spacing w:val="-1"/>
          <w:kern w:val="0"/>
          <w:lang w:val="en"/>
        </w:rPr>
        <w:t>following</w:t>
      </w:r>
      <w:r w:rsidRPr="00D85DCD">
        <w:rPr>
          <w:spacing w:val="-1"/>
          <w:kern w:val="0"/>
          <w:lang w:val="en"/>
        </w:rPr>
        <w:t xml:space="preserve"> </w:t>
      </w:r>
      <w:r w:rsidRPr="00D85DCD">
        <w:rPr>
          <w:i/>
          <w:iCs/>
          <w:spacing w:val="-1"/>
          <w:kern w:val="0"/>
          <w:lang w:val="en"/>
        </w:rPr>
        <w:t>FutureBuilt</w:t>
      </w:r>
      <w:r w:rsidRPr="00D85DCD">
        <w:rPr>
          <w:i/>
          <w:iCs/>
          <w:spacing w:val="-2"/>
          <w:kern w:val="0"/>
          <w:lang w:val="en"/>
        </w:rPr>
        <w:t xml:space="preserve"> ZERO</w:t>
      </w:r>
      <w:r w:rsidRPr="00D85DCD">
        <w:rPr>
          <w:i/>
          <w:iCs/>
          <w:kern w:val="0"/>
          <w:lang w:val="en"/>
        </w:rPr>
        <w:t xml:space="preserve"> –</w:t>
      </w:r>
      <w:r w:rsidRPr="00D85DCD">
        <w:rPr>
          <w:i/>
          <w:iCs/>
          <w:spacing w:val="-1"/>
          <w:kern w:val="0"/>
          <w:lang w:val="en"/>
        </w:rPr>
        <w:t xml:space="preserve"> criteria for low-emission buildings and areas</w:t>
      </w:r>
      <w:r>
        <w:rPr>
          <w:rStyle w:val="Fotnotereferanse"/>
          <w:i/>
          <w:iCs/>
          <w:spacing w:val="-1"/>
          <w:kern w:val="0"/>
          <w:lang w:val="en"/>
        </w:rPr>
        <w:footnoteReference w:id="6"/>
      </w:r>
      <w:r>
        <w:rPr>
          <w:i/>
          <w:iCs/>
          <w:spacing w:val="-1"/>
          <w:kern w:val="0"/>
          <w:lang w:val="en"/>
        </w:rPr>
        <w:t xml:space="preserve"> </w:t>
      </w:r>
      <w:r w:rsidRPr="0076180C">
        <w:rPr>
          <w:spacing w:val="-1"/>
          <w:kern w:val="0"/>
          <w:lang w:val="en"/>
        </w:rPr>
        <w:t>and</w:t>
      </w:r>
      <w:r w:rsidRPr="0076180C">
        <w:rPr>
          <w:lang w:val="en"/>
        </w:rPr>
        <w:t>/</w:t>
      </w:r>
      <w:r w:rsidRPr="00D85DCD">
        <w:rPr>
          <w:spacing w:val="-1"/>
          <w:kern w:val="0"/>
          <w:lang w:val="en"/>
        </w:rPr>
        <w:t>or other relevant assessments/analyses related</w:t>
      </w:r>
      <w:r w:rsidRPr="00D85DCD">
        <w:rPr>
          <w:kern w:val="0"/>
          <w:lang w:val="en"/>
        </w:rPr>
        <w:t xml:space="preserve"> to </w:t>
      </w:r>
      <w:r w:rsidRPr="00D85DCD">
        <w:rPr>
          <w:spacing w:val="-1"/>
          <w:kern w:val="0"/>
          <w:lang w:val="en"/>
        </w:rPr>
        <w:t>resource consumption, waste, pollution, biodiversity, etc.</w:t>
      </w:r>
    </w:p>
    <w:p w14:paraId="4AB401F7" w14:textId="77777777" w:rsidR="0081222A" w:rsidRPr="0076180C" w:rsidRDefault="0081222A" w:rsidP="0081222A">
      <w:pPr>
        <w:pStyle w:val="Overskrift2"/>
        <w:numPr>
          <w:ilvl w:val="1"/>
          <w:numId w:val="48"/>
        </w:numPr>
        <w:ind w:left="576" w:hanging="576"/>
        <w:rPr>
          <w:lang w:val="en-GB"/>
        </w:rPr>
      </w:pPr>
      <w:bookmarkStart w:id="86" w:name="bookmark20"/>
      <w:bookmarkStart w:id="87" w:name="_Toc133311363"/>
      <w:bookmarkStart w:id="88" w:name="_Toc136336100"/>
      <w:bookmarkEnd w:id="86"/>
      <w:r w:rsidRPr="0076180C">
        <w:rPr>
          <w:lang w:val="en-GB"/>
        </w:rPr>
        <w:t xml:space="preserve">Resource utilisation in </w:t>
      </w:r>
      <w:r>
        <w:rPr>
          <w:lang w:val="en-GB"/>
        </w:rPr>
        <w:t xml:space="preserve">the </w:t>
      </w:r>
      <w:r w:rsidRPr="0076180C">
        <w:rPr>
          <w:lang w:val="en-GB"/>
        </w:rPr>
        <w:t>demolition phase</w:t>
      </w:r>
      <w:bookmarkEnd w:id="87"/>
      <w:bookmarkEnd w:id="88"/>
    </w:p>
    <w:p w14:paraId="76BC4E0C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2"/>
          <w:kern w:val="0"/>
          <w:lang w:val="en-US"/>
        </w:rPr>
      </w:pPr>
      <w:r w:rsidRPr="00D85DCD">
        <w:rPr>
          <w:spacing w:val="-1"/>
          <w:kern w:val="0"/>
          <w:lang w:val="en"/>
        </w:rPr>
        <w:t xml:space="preserve">If it is decided to </w:t>
      </w:r>
      <w:r w:rsidRPr="00D85DCD">
        <w:rPr>
          <w:spacing w:val="-2"/>
          <w:kern w:val="0"/>
          <w:lang w:val="en"/>
        </w:rPr>
        <w:t>demolish</w:t>
      </w:r>
      <w:r w:rsidRPr="00D85DCD">
        <w:rPr>
          <w:spacing w:val="-1"/>
          <w:kern w:val="0"/>
          <w:lang w:val="en"/>
        </w:rPr>
        <w:t xml:space="preserve"> all</w:t>
      </w:r>
      <w:r w:rsidRPr="00D85DCD">
        <w:rPr>
          <w:kern w:val="0"/>
          <w:lang w:val="en"/>
        </w:rPr>
        <w:t xml:space="preserve"> or </w:t>
      </w:r>
      <w:r w:rsidRPr="00D85DCD">
        <w:rPr>
          <w:spacing w:val="-1"/>
          <w:kern w:val="0"/>
          <w:lang w:val="en"/>
        </w:rPr>
        <w:t>part</w:t>
      </w:r>
      <w:r w:rsidRPr="00D85DCD">
        <w:rPr>
          <w:spacing w:val="-2"/>
          <w:kern w:val="0"/>
          <w:lang w:val="en"/>
        </w:rPr>
        <w:t xml:space="preserve"> of</w:t>
      </w:r>
      <w:r>
        <w:rPr>
          <w:lang w:val="en"/>
        </w:rPr>
        <w:t xml:space="preserve"> existing </w:t>
      </w:r>
      <w:r w:rsidRPr="00D85DCD">
        <w:rPr>
          <w:spacing w:val="-1"/>
          <w:kern w:val="0"/>
          <w:lang w:val="en"/>
        </w:rPr>
        <w:t>buildings, efforts shall</w:t>
      </w:r>
      <w:r w:rsidRPr="00D85DCD">
        <w:rPr>
          <w:spacing w:val="-2"/>
          <w:kern w:val="0"/>
          <w:lang w:val="en"/>
        </w:rPr>
        <w:t xml:space="preserve"> be made to preserve existing material resources</w:t>
      </w:r>
      <w:r w:rsidRPr="00D85DCD">
        <w:rPr>
          <w:kern w:val="0"/>
          <w:lang w:val="en"/>
        </w:rPr>
        <w:t xml:space="preserve"> at</w:t>
      </w:r>
      <w:r>
        <w:rPr>
          <w:kern w:val="0"/>
          <w:lang w:val="en"/>
        </w:rPr>
        <w:t xml:space="preserve"> </w:t>
      </w:r>
      <w:r>
        <w:rPr>
          <w:lang w:val="en"/>
        </w:rPr>
        <w:t xml:space="preserve">the </w:t>
      </w:r>
      <w:r w:rsidRPr="00D85DCD">
        <w:rPr>
          <w:spacing w:val="-2"/>
          <w:kern w:val="0"/>
          <w:lang w:val="en"/>
        </w:rPr>
        <w:t xml:space="preserve">highest </w:t>
      </w:r>
      <w:r w:rsidRPr="00D85DCD">
        <w:rPr>
          <w:spacing w:val="-1"/>
          <w:kern w:val="0"/>
          <w:lang w:val="en"/>
        </w:rPr>
        <w:t xml:space="preserve">possible </w:t>
      </w:r>
      <w:r w:rsidRPr="00D85DCD">
        <w:rPr>
          <w:spacing w:val="-2"/>
          <w:kern w:val="0"/>
          <w:lang w:val="en"/>
        </w:rPr>
        <w:t>level</w:t>
      </w:r>
      <w:r w:rsidRPr="00D85DCD">
        <w:rPr>
          <w:spacing w:val="-1"/>
          <w:kern w:val="0"/>
          <w:lang w:val="en"/>
        </w:rPr>
        <w:t xml:space="preserve"> in accordance with the </w:t>
      </w:r>
      <w:r w:rsidRPr="00D85DCD">
        <w:rPr>
          <w:spacing w:val="-2"/>
          <w:kern w:val="0"/>
          <w:lang w:val="en"/>
        </w:rPr>
        <w:t>waste pyramid.</w:t>
      </w:r>
    </w:p>
    <w:p w14:paraId="310B2316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The following</w:t>
      </w:r>
      <w:r w:rsidRPr="00D85DCD">
        <w:rPr>
          <w:spacing w:val="-3"/>
          <w:kern w:val="0"/>
          <w:lang w:val="en"/>
        </w:rPr>
        <w:t xml:space="preserve"> requirements</w:t>
      </w:r>
      <w:r w:rsidRPr="00D85DCD">
        <w:rPr>
          <w:spacing w:val="-1"/>
          <w:kern w:val="0"/>
          <w:lang w:val="en"/>
        </w:rPr>
        <w:t xml:space="preserve"> must be met:</w:t>
      </w:r>
    </w:p>
    <w:p w14:paraId="134DDF3B" w14:textId="77777777" w:rsidR="0081222A" w:rsidRPr="00F8553C" w:rsidRDefault="0081222A" w:rsidP="0081222A">
      <w:pPr>
        <w:numPr>
          <w:ilvl w:val="2"/>
          <w:numId w:val="36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 xml:space="preserve">Reusable </w:t>
      </w:r>
      <w:r w:rsidRPr="00D85DCD">
        <w:rPr>
          <w:kern w:val="0"/>
          <w:lang w:val="en"/>
        </w:rPr>
        <w:t>and</w:t>
      </w:r>
      <w:r w:rsidRPr="00D85DCD">
        <w:rPr>
          <w:spacing w:val="-1"/>
          <w:kern w:val="0"/>
          <w:lang w:val="en"/>
        </w:rPr>
        <w:t xml:space="preserve"> recyclable components are mapped</w:t>
      </w:r>
      <w:r w:rsidRPr="00D85DCD">
        <w:rPr>
          <w:kern w:val="0"/>
          <w:lang w:val="en"/>
        </w:rPr>
        <w:t xml:space="preserve"> </w:t>
      </w:r>
      <w:r>
        <w:rPr>
          <w:kern w:val="0"/>
          <w:lang w:val="en"/>
        </w:rPr>
        <w:t>with consideration of t</w:t>
      </w:r>
      <w:r w:rsidRPr="00D85DCD">
        <w:rPr>
          <w:spacing w:val="-1"/>
          <w:kern w:val="0"/>
          <w:lang w:val="en"/>
        </w:rPr>
        <w:t>he potential for</w:t>
      </w:r>
      <w:r w:rsidRPr="00D85DCD">
        <w:rPr>
          <w:spacing w:val="-2"/>
          <w:kern w:val="0"/>
          <w:lang w:val="en"/>
        </w:rPr>
        <w:t xml:space="preserve"> reuse</w:t>
      </w:r>
      <w:r w:rsidRPr="00D85DCD">
        <w:rPr>
          <w:kern w:val="0"/>
          <w:lang w:val="en"/>
        </w:rPr>
        <w:t xml:space="preserve"> and</w:t>
      </w:r>
      <w:r>
        <w:rPr>
          <w:lang w:val="en"/>
        </w:rPr>
        <w:t xml:space="preserve"> material </w:t>
      </w:r>
      <w:r w:rsidRPr="00D85DCD">
        <w:rPr>
          <w:spacing w:val="-1"/>
          <w:kern w:val="0"/>
          <w:lang w:val="en"/>
        </w:rPr>
        <w:t xml:space="preserve">recycling early </w:t>
      </w:r>
      <w:r w:rsidRPr="00D85DCD">
        <w:rPr>
          <w:kern w:val="0"/>
          <w:lang w:val="en"/>
        </w:rPr>
        <w:t>in the</w:t>
      </w:r>
      <w:r w:rsidRPr="00D85DCD">
        <w:rPr>
          <w:spacing w:val="-1"/>
          <w:kern w:val="0"/>
          <w:lang w:val="en"/>
        </w:rPr>
        <w:t xml:space="preserve"> project, so</w:t>
      </w:r>
      <w:r w:rsidRPr="00D85DCD">
        <w:rPr>
          <w:kern w:val="0"/>
          <w:lang w:val="en"/>
        </w:rPr>
        <w:t xml:space="preserve"> that</w:t>
      </w:r>
      <w:r>
        <w:rPr>
          <w:lang w:val="en"/>
        </w:rPr>
        <w:t xml:space="preserve"> the </w:t>
      </w:r>
      <w:r w:rsidRPr="00D85DCD">
        <w:rPr>
          <w:spacing w:val="-1"/>
          <w:kern w:val="0"/>
          <w:lang w:val="en"/>
        </w:rPr>
        <w:t>material values are visible</w:t>
      </w:r>
      <w:r w:rsidRPr="00D85DCD">
        <w:rPr>
          <w:kern w:val="0"/>
          <w:lang w:val="en"/>
        </w:rPr>
        <w:t xml:space="preserve"> to</w:t>
      </w:r>
      <w:r w:rsidRPr="00D85DCD">
        <w:rPr>
          <w:spacing w:val="-1"/>
          <w:kern w:val="0"/>
          <w:lang w:val="en"/>
        </w:rPr>
        <w:t xml:space="preserve"> the designers.</w:t>
      </w:r>
    </w:p>
    <w:p w14:paraId="2D79A4EA" w14:textId="77777777" w:rsidR="0081222A" w:rsidRPr="00F8553C" w:rsidRDefault="0081222A" w:rsidP="0081222A">
      <w:pPr>
        <w:numPr>
          <w:ilvl w:val="2"/>
          <w:numId w:val="36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kern w:val="0"/>
          <w:lang w:val="en-US"/>
        </w:rPr>
      </w:pPr>
      <w:r w:rsidRPr="00D85DCD">
        <w:rPr>
          <w:spacing w:val="-1"/>
          <w:kern w:val="0"/>
          <w:lang w:val="en"/>
        </w:rPr>
        <w:t xml:space="preserve">Reusable </w:t>
      </w:r>
      <w:r w:rsidRPr="00D85DCD">
        <w:rPr>
          <w:kern w:val="0"/>
          <w:lang w:val="en"/>
        </w:rPr>
        <w:t>and</w:t>
      </w:r>
      <w:r w:rsidRPr="00D85DCD">
        <w:rPr>
          <w:spacing w:val="-1"/>
          <w:kern w:val="0"/>
          <w:lang w:val="en"/>
        </w:rPr>
        <w:t xml:space="preserve"> recyclable components</w:t>
      </w:r>
      <w:r w:rsidRPr="00D85DCD">
        <w:rPr>
          <w:spacing w:val="-2"/>
          <w:kern w:val="0"/>
          <w:lang w:val="en"/>
        </w:rPr>
        <w:t xml:space="preserve"> that</w:t>
      </w:r>
      <w:r w:rsidRPr="00D85DCD">
        <w:rPr>
          <w:spacing w:val="-1"/>
          <w:kern w:val="0"/>
          <w:lang w:val="en"/>
        </w:rPr>
        <w:t xml:space="preserve"> are not used</w:t>
      </w:r>
      <w:r w:rsidRPr="00D85DCD">
        <w:rPr>
          <w:kern w:val="0"/>
          <w:lang w:val="en"/>
        </w:rPr>
        <w:t xml:space="preserve"> in</w:t>
      </w:r>
      <w:r>
        <w:rPr>
          <w:kern w:val="0"/>
          <w:lang w:val="en"/>
        </w:rPr>
        <w:t xml:space="preserve"> </w:t>
      </w:r>
      <w:r>
        <w:rPr>
          <w:lang w:val="en"/>
        </w:rPr>
        <w:t xml:space="preserve">the </w:t>
      </w:r>
      <w:r w:rsidRPr="00D85DCD">
        <w:rPr>
          <w:spacing w:val="-1"/>
          <w:kern w:val="0"/>
          <w:lang w:val="en"/>
        </w:rPr>
        <w:t>project are made available to external stakeholders</w:t>
      </w:r>
      <w:r w:rsidRPr="00D85DCD">
        <w:rPr>
          <w:kern w:val="0"/>
          <w:lang w:val="en"/>
        </w:rPr>
        <w:t xml:space="preserve"> or</w:t>
      </w:r>
      <w:r w:rsidRPr="00D85DCD">
        <w:rPr>
          <w:spacing w:val="-1"/>
          <w:kern w:val="0"/>
          <w:lang w:val="en"/>
        </w:rPr>
        <w:t xml:space="preserve"> returned</w:t>
      </w:r>
      <w:r w:rsidRPr="00D85DCD">
        <w:rPr>
          <w:kern w:val="0"/>
          <w:lang w:val="en"/>
        </w:rPr>
        <w:t xml:space="preserve"> to</w:t>
      </w:r>
      <w:r>
        <w:rPr>
          <w:lang w:val="en"/>
        </w:rPr>
        <w:t xml:space="preserve"> the </w:t>
      </w:r>
      <w:r w:rsidRPr="00D85DCD">
        <w:rPr>
          <w:spacing w:val="-1"/>
          <w:kern w:val="0"/>
          <w:lang w:val="en"/>
        </w:rPr>
        <w:t>manufacturer.</w:t>
      </w:r>
    </w:p>
    <w:p w14:paraId="2EB86D9D" w14:textId="77777777" w:rsidR="0081222A" w:rsidRPr="00F8553C" w:rsidRDefault="0081222A" w:rsidP="0081222A">
      <w:pPr>
        <w:numPr>
          <w:ilvl w:val="2"/>
          <w:numId w:val="36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 xml:space="preserve"> Sufficient time is set aside </w:t>
      </w:r>
      <w:r w:rsidRPr="00D85DCD">
        <w:rPr>
          <w:kern w:val="0"/>
          <w:lang w:val="en"/>
        </w:rPr>
        <w:t>for</w:t>
      </w:r>
      <w:r w:rsidRPr="00D85DCD">
        <w:rPr>
          <w:spacing w:val="-1"/>
          <w:kern w:val="0"/>
          <w:lang w:val="en"/>
        </w:rPr>
        <w:t xml:space="preserve"> selective demolition/</w:t>
      </w:r>
      <w:r>
        <w:rPr>
          <w:spacing w:val="-1"/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 xml:space="preserve">gentle dismantling. </w:t>
      </w:r>
      <w:r>
        <w:rPr>
          <w:spacing w:val="-1"/>
          <w:kern w:val="0"/>
          <w:lang w:val="en"/>
        </w:rPr>
        <w:t>R</w:t>
      </w:r>
      <w:r w:rsidRPr="00D85DCD">
        <w:rPr>
          <w:spacing w:val="-1"/>
          <w:kern w:val="0"/>
          <w:lang w:val="en"/>
        </w:rPr>
        <w:t xml:space="preserve">equirements </w:t>
      </w:r>
      <w:r>
        <w:rPr>
          <w:spacing w:val="-1"/>
          <w:kern w:val="0"/>
          <w:lang w:val="en"/>
        </w:rPr>
        <w:t>for the d</w:t>
      </w:r>
      <w:r w:rsidRPr="00D85DCD">
        <w:rPr>
          <w:spacing w:val="-1"/>
          <w:kern w:val="0"/>
          <w:lang w:val="en"/>
        </w:rPr>
        <w:t>emolition method are incorporated</w:t>
      </w:r>
      <w:r w:rsidRPr="00D85DCD">
        <w:rPr>
          <w:kern w:val="0"/>
          <w:lang w:val="en"/>
        </w:rPr>
        <w:t xml:space="preserve"> into </w:t>
      </w:r>
      <w:r w:rsidRPr="00D85DCD">
        <w:rPr>
          <w:spacing w:val="-1"/>
          <w:kern w:val="0"/>
          <w:lang w:val="en"/>
        </w:rPr>
        <w:t>tender documents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1"/>
          <w:kern w:val="0"/>
          <w:lang w:val="en"/>
        </w:rPr>
        <w:t xml:space="preserve"> contracts. Dismantling</w:t>
      </w:r>
      <w:r>
        <w:rPr>
          <w:kern w:val="0"/>
          <w:lang w:val="en"/>
        </w:rPr>
        <w:t xml:space="preserve"> </w:t>
      </w:r>
      <w:r>
        <w:rPr>
          <w:lang w:val="en"/>
        </w:rPr>
        <w:t xml:space="preserve">and </w:t>
      </w:r>
      <w:r w:rsidRPr="00D85DCD">
        <w:rPr>
          <w:spacing w:val="-1"/>
          <w:kern w:val="0"/>
          <w:lang w:val="en"/>
        </w:rPr>
        <w:t>securing components</w:t>
      </w:r>
      <w:r w:rsidRPr="00D85DCD">
        <w:rPr>
          <w:kern w:val="0"/>
          <w:lang w:val="en"/>
        </w:rPr>
        <w:t xml:space="preserve"> for</w:t>
      </w:r>
      <w:r w:rsidRPr="00D85DCD">
        <w:rPr>
          <w:spacing w:val="-1"/>
          <w:kern w:val="0"/>
          <w:lang w:val="en"/>
        </w:rPr>
        <w:t xml:space="preserve"> reuse </w:t>
      </w:r>
      <w:r w:rsidRPr="00D85DCD">
        <w:rPr>
          <w:kern w:val="0"/>
          <w:lang w:val="en"/>
        </w:rPr>
        <w:t>and</w:t>
      </w:r>
      <w:r w:rsidRPr="00D85DCD">
        <w:rPr>
          <w:spacing w:val="-1"/>
          <w:kern w:val="0"/>
          <w:lang w:val="en"/>
        </w:rPr>
        <w:t xml:space="preserve"> material recycling are specified</w:t>
      </w:r>
      <w:r w:rsidRPr="00D85DCD">
        <w:rPr>
          <w:kern w:val="0"/>
          <w:lang w:val="en"/>
        </w:rPr>
        <w:t xml:space="preserve"> in </w:t>
      </w:r>
      <w:r w:rsidRPr="00D85DCD">
        <w:rPr>
          <w:spacing w:val="-1"/>
          <w:kern w:val="0"/>
          <w:lang w:val="en"/>
        </w:rPr>
        <w:t>the demolition description. There are requirements</w:t>
      </w:r>
      <w:r w:rsidRPr="00D85DCD">
        <w:rPr>
          <w:kern w:val="0"/>
          <w:lang w:val="en"/>
        </w:rPr>
        <w:t xml:space="preserve"> for</w:t>
      </w:r>
      <w:r w:rsidRPr="00D85DCD">
        <w:rPr>
          <w:spacing w:val="-1"/>
          <w:kern w:val="0"/>
          <w:lang w:val="en"/>
        </w:rPr>
        <w:t xml:space="preserve"> understanding the assignment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1"/>
          <w:kern w:val="0"/>
          <w:lang w:val="en"/>
        </w:rPr>
        <w:t xml:space="preserve"> references when awarding a contract.</w:t>
      </w:r>
    </w:p>
    <w:p w14:paraId="7451FA3F" w14:textId="77777777" w:rsidR="0081222A" w:rsidRPr="00F8553C" w:rsidRDefault="0081222A" w:rsidP="0081222A">
      <w:pPr>
        <w:numPr>
          <w:ilvl w:val="2"/>
          <w:numId w:val="36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rPr>
          <w:rFonts w:cs="Calibri"/>
          <w:spacing w:val="-1"/>
          <w:kern w:val="0"/>
          <w:lang w:val="en-US"/>
        </w:rPr>
      </w:pPr>
      <w:proofErr w:type="gramStart"/>
      <w:r w:rsidRPr="00D85DCD">
        <w:rPr>
          <w:spacing w:val="-1"/>
          <w:kern w:val="0"/>
          <w:lang w:val="en"/>
        </w:rPr>
        <w:t>As a general rule</w:t>
      </w:r>
      <w:proofErr w:type="gramEnd"/>
      <w:r w:rsidRPr="00D85DCD">
        <w:rPr>
          <w:spacing w:val="-1"/>
          <w:kern w:val="0"/>
          <w:lang w:val="en"/>
        </w:rPr>
        <w:t>, components</w:t>
      </w:r>
      <w:r w:rsidRPr="00D85DCD">
        <w:rPr>
          <w:kern w:val="0"/>
          <w:lang w:val="en"/>
        </w:rPr>
        <w:t xml:space="preserve"> containing</w:t>
      </w:r>
      <w:r>
        <w:rPr>
          <w:lang w:val="en"/>
        </w:rPr>
        <w:t xml:space="preserve"> substances </w:t>
      </w:r>
      <w:r w:rsidRPr="00D85DCD">
        <w:rPr>
          <w:kern w:val="0"/>
          <w:lang w:val="en"/>
        </w:rPr>
        <w:t>hazardous</w:t>
      </w:r>
      <w:r>
        <w:rPr>
          <w:lang w:val="en"/>
        </w:rPr>
        <w:t xml:space="preserve"> to </w:t>
      </w:r>
      <w:r w:rsidRPr="00D85DCD">
        <w:rPr>
          <w:spacing w:val="-1"/>
          <w:kern w:val="0"/>
          <w:lang w:val="en"/>
        </w:rPr>
        <w:t>health</w:t>
      </w:r>
      <w:r w:rsidRPr="00D85DCD">
        <w:rPr>
          <w:kern w:val="0"/>
          <w:lang w:val="en"/>
        </w:rPr>
        <w:t xml:space="preserve"> and</w:t>
      </w:r>
      <w:r>
        <w:rPr>
          <w:lang w:val="en"/>
        </w:rPr>
        <w:t xml:space="preserve"> the </w:t>
      </w:r>
      <w:r w:rsidRPr="00D85DCD">
        <w:rPr>
          <w:spacing w:val="-1"/>
          <w:kern w:val="0"/>
          <w:lang w:val="en"/>
        </w:rPr>
        <w:t>environment are not reused/</w:t>
      </w:r>
      <w:r>
        <w:rPr>
          <w:spacing w:val="-1"/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recycled</w:t>
      </w:r>
      <w:r>
        <w:rPr>
          <w:spacing w:val="-1"/>
          <w:kern w:val="0"/>
          <w:lang w:val="en"/>
        </w:rPr>
        <w:t xml:space="preserve"> -</w:t>
      </w:r>
      <w:r w:rsidRPr="00D85DCD">
        <w:rPr>
          <w:spacing w:val="-1"/>
          <w:kern w:val="0"/>
          <w:lang w:val="en"/>
        </w:rPr>
        <w:t xml:space="preserve"> but</w:t>
      </w:r>
      <w:r w:rsidRPr="00D85DCD">
        <w:rPr>
          <w:kern w:val="0"/>
          <w:lang w:val="en"/>
        </w:rPr>
        <w:t xml:space="preserve"> </w:t>
      </w:r>
      <w:r>
        <w:rPr>
          <w:kern w:val="0"/>
          <w:lang w:val="en"/>
        </w:rPr>
        <w:t xml:space="preserve">are </w:t>
      </w:r>
      <w:r w:rsidRPr="00D85DCD">
        <w:rPr>
          <w:kern w:val="0"/>
          <w:lang w:val="en"/>
        </w:rPr>
        <w:t>removed</w:t>
      </w:r>
      <w:r w:rsidRPr="00D85DCD">
        <w:rPr>
          <w:spacing w:val="-2"/>
          <w:kern w:val="0"/>
          <w:lang w:val="en"/>
        </w:rPr>
        <w:t xml:space="preserve"> from</w:t>
      </w:r>
      <w:r>
        <w:rPr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the cycle. This is safeguarded through environmental remediation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1"/>
          <w:kern w:val="0"/>
          <w:lang w:val="en"/>
        </w:rPr>
        <w:t xml:space="preserve"> handling </w:t>
      </w:r>
      <w:r w:rsidRPr="00D85DCD">
        <w:rPr>
          <w:kern w:val="0"/>
          <w:lang w:val="en"/>
        </w:rPr>
        <w:t>of</w:t>
      </w:r>
      <w:r w:rsidRPr="00D85DCD">
        <w:rPr>
          <w:spacing w:val="-1"/>
          <w:kern w:val="0"/>
          <w:lang w:val="en"/>
        </w:rPr>
        <w:t xml:space="preserve"> environmentally hazardous waste (regulatory requirements).</w:t>
      </w:r>
    </w:p>
    <w:p w14:paraId="07FA3767" w14:textId="77777777" w:rsidR="0081222A" w:rsidRPr="0076180C" w:rsidRDefault="0081222A" w:rsidP="0081222A">
      <w:pPr>
        <w:pStyle w:val="Overskrift2"/>
        <w:numPr>
          <w:ilvl w:val="1"/>
          <w:numId w:val="48"/>
        </w:numPr>
        <w:ind w:left="576" w:hanging="576"/>
        <w:rPr>
          <w:lang w:val="en-GB"/>
        </w:rPr>
      </w:pPr>
      <w:bookmarkStart w:id="89" w:name="bookmark21"/>
      <w:bookmarkStart w:id="90" w:name="_Toc133311364"/>
      <w:bookmarkStart w:id="91" w:name="_Toc136336101"/>
      <w:bookmarkEnd w:id="89"/>
      <w:r w:rsidRPr="0076180C">
        <w:rPr>
          <w:spacing w:val="-2"/>
          <w:lang w:val="en-GB"/>
        </w:rPr>
        <w:lastRenderedPageBreak/>
        <w:t xml:space="preserve">Resource utilisation </w:t>
      </w:r>
      <w:r w:rsidRPr="0076180C">
        <w:rPr>
          <w:lang w:val="en-GB"/>
        </w:rPr>
        <w:t>during the construction phase</w:t>
      </w:r>
      <w:bookmarkEnd w:id="90"/>
      <w:bookmarkEnd w:id="91"/>
    </w:p>
    <w:p w14:paraId="252C2F47" w14:textId="77777777" w:rsidR="0081222A" w:rsidRPr="00F8553C" w:rsidRDefault="0081222A" w:rsidP="0081222A">
      <w:pPr>
        <w:numPr>
          <w:ilvl w:val="2"/>
          <w:numId w:val="36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spacing w:val="-1"/>
          <w:kern w:val="0"/>
          <w:lang w:val="en-US"/>
        </w:rPr>
      </w:pPr>
      <w:r w:rsidRPr="00D85DCD">
        <w:rPr>
          <w:kern w:val="0"/>
          <w:lang w:val="en"/>
        </w:rPr>
        <w:t xml:space="preserve">Waste during the </w:t>
      </w:r>
      <w:r w:rsidRPr="00D85DCD">
        <w:rPr>
          <w:spacing w:val="-1"/>
          <w:kern w:val="0"/>
          <w:lang w:val="en"/>
        </w:rPr>
        <w:t>construction phase</w:t>
      </w:r>
      <w:r w:rsidRPr="00D85DCD">
        <w:rPr>
          <w:spacing w:val="-2"/>
          <w:kern w:val="0"/>
          <w:lang w:val="en"/>
        </w:rPr>
        <w:t xml:space="preserve"> is reduced</w:t>
      </w:r>
      <w:r>
        <w:rPr>
          <w:lang w:val="en"/>
        </w:rPr>
        <w:t xml:space="preserve"> to </w:t>
      </w:r>
      <w:r w:rsidRPr="00D85DCD">
        <w:rPr>
          <w:spacing w:val="-1"/>
          <w:kern w:val="0"/>
          <w:lang w:val="en"/>
        </w:rPr>
        <w:t>a minimum,</w:t>
      </w:r>
      <w:r w:rsidRPr="00D85DCD">
        <w:rPr>
          <w:kern w:val="0"/>
          <w:lang w:val="en"/>
        </w:rPr>
        <w:t xml:space="preserve"> and</w:t>
      </w:r>
      <w:r>
        <w:rPr>
          <w:lang w:val="en"/>
        </w:rPr>
        <w:t xml:space="preserve"> as </w:t>
      </w:r>
      <w:r w:rsidRPr="00D85DCD">
        <w:rPr>
          <w:spacing w:val="-1"/>
          <w:kern w:val="0"/>
          <w:lang w:val="en"/>
        </w:rPr>
        <w:t xml:space="preserve">much </w:t>
      </w:r>
      <w:r>
        <w:rPr>
          <w:spacing w:val="-1"/>
          <w:kern w:val="0"/>
          <w:lang w:val="en"/>
        </w:rPr>
        <w:t xml:space="preserve">of the </w:t>
      </w:r>
      <w:r w:rsidRPr="00D85DCD">
        <w:rPr>
          <w:spacing w:val="-1"/>
          <w:kern w:val="0"/>
          <w:lang w:val="en"/>
        </w:rPr>
        <w:t>material resources as possible are preserved at the highest possible level according to the waste pyramid.</w:t>
      </w:r>
      <w:r w:rsidRPr="00D85DCD">
        <w:rPr>
          <w:kern w:val="0"/>
          <w:lang w:val="en"/>
        </w:rPr>
        <w:t xml:space="preserve"> </w:t>
      </w:r>
    </w:p>
    <w:p w14:paraId="2B1E8DDC" w14:textId="77777777" w:rsidR="0081222A" w:rsidRPr="00F8553C" w:rsidRDefault="0081222A" w:rsidP="0081222A">
      <w:pPr>
        <w:numPr>
          <w:ilvl w:val="0"/>
          <w:numId w:val="3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contextualSpacing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Cut</w:t>
      </w:r>
      <w:r>
        <w:rPr>
          <w:spacing w:val="-1"/>
          <w:kern w:val="0"/>
          <w:lang w:val="en"/>
        </w:rPr>
        <w:t>offs</w:t>
      </w:r>
      <w:r w:rsidRPr="00D85DCD">
        <w:rPr>
          <w:spacing w:val="-1"/>
          <w:kern w:val="0"/>
          <w:lang w:val="en"/>
        </w:rPr>
        <w:t xml:space="preserve">, </w:t>
      </w:r>
      <w:r>
        <w:rPr>
          <w:spacing w:val="-1"/>
          <w:kern w:val="0"/>
          <w:lang w:val="en"/>
        </w:rPr>
        <w:t>scrap</w:t>
      </w:r>
      <w:r w:rsidRPr="00D85DCD">
        <w:rPr>
          <w:spacing w:val="-1"/>
          <w:kern w:val="0"/>
          <w:lang w:val="en"/>
        </w:rPr>
        <w:t>, packaging, incorrect orders</w:t>
      </w:r>
      <w:r>
        <w:rPr>
          <w:spacing w:val="-1"/>
          <w:kern w:val="0"/>
          <w:lang w:val="en"/>
        </w:rPr>
        <w:t>,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1"/>
          <w:kern w:val="0"/>
          <w:lang w:val="en"/>
        </w:rPr>
        <w:t xml:space="preserve"> surplus goods are limited</w:t>
      </w:r>
      <w:r w:rsidRPr="00D85DCD">
        <w:rPr>
          <w:kern w:val="0"/>
          <w:lang w:val="en"/>
        </w:rPr>
        <w:t xml:space="preserve"> as </w:t>
      </w:r>
      <w:r w:rsidRPr="00D85DCD">
        <w:rPr>
          <w:spacing w:val="-1"/>
          <w:kern w:val="0"/>
          <w:lang w:val="en"/>
        </w:rPr>
        <w:t>much as possible.</w:t>
      </w:r>
      <w:r>
        <w:rPr>
          <w:lang w:val="en"/>
        </w:rPr>
        <w:t xml:space="preserve"> </w:t>
      </w:r>
      <w:r w:rsidRPr="00D85DCD">
        <w:rPr>
          <w:kern w:val="0"/>
          <w:lang w:val="en"/>
        </w:rPr>
        <w:t>Where</w:t>
      </w:r>
      <w:r w:rsidRPr="00D85DCD">
        <w:rPr>
          <w:spacing w:val="-1"/>
          <w:kern w:val="0"/>
          <w:lang w:val="en"/>
        </w:rPr>
        <w:t xml:space="preserve"> this nevertheless occurs, measures are implemented to</w:t>
      </w:r>
      <w:r w:rsidRPr="00D85DCD">
        <w:rPr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exploit these resources.</w:t>
      </w:r>
    </w:p>
    <w:p w14:paraId="4E350D4F" w14:textId="77777777" w:rsidR="0081222A" w:rsidRPr="00F8553C" w:rsidRDefault="0081222A" w:rsidP="0081222A">
      <w:pPr>
        <w:numPr>
          <w:ilvl w:val="0"/>
          <w:numId w:val="3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120"/>
        <w:ind w:left="754" w:hanging="357"/>
        <w:rPr>
          <w:rFonts w:cs="Calibri"/>
          <w:spacing w:val="-1"/>
          <w:kern w:val="0"/>
          <w:lang w:val="en-US"/>
        </w:rPr>
      </w:pPr>
      <w:r w:rsidRPr="00D85DCD">
        <w:rPr>
          <w:spacing w:val="-1"/>
          <w:kern w:val="0"/>
          <w:lang w:val="en"/>
        </w:rPr>
        <w:t>Incorrectly ordered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1"/>
          <w:kern w:val="0"/>
          <w:lang w:val="en"/>
        </w:rPr>
        <w:t xml:space="preserve"> surplus goods are not thrown away.</w:t>
      </w:r>
      <w:r>
        <w:rPr>
          <w:lang w:val="en"/>
        </w:rPr>
        <w:t xml:space="preserve"> </w:t>
      </w:r>
      <w:r w:rsidRPr="00D85DCD">
        <w:rPr>
          <w:kern w:val="0"/>
          <w:lang w:val="en"/>
        </w:rPr>
        <w:t>These are either</w:t>
      </w:r>
      <w:r>
        <w:rPr>
          <w:spacing w:val="-1"/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returned</w:t>
      </w:r>
      <w:r>
        <w:rPr>
          <w:lang w:val="en"/>
        </w:rPr>
        <w:t xml:space="preserve"> to </w:t>
      </w:r>
      <w:r w:rsidRPr="00D85DCD">
        <w:rPr>
          <w:spacing w:val="-1"/>
          <w:kern w:val="0"/>
          <w:lang w:val="en"/>
        </w:rPr>
        <w:t>the manufacturer or made available</w:t>
      </w:r>
      <w:r w:rsidRPr="00D85DCD">
        <w:rPr>
          <w:kern w:val="0"/>
          <w:lang w:val="en"/>
        </w:rPr>
        <w:t xml:space="preserve"> to</w:t>
      </w:r>
      <w:r w:rsidRPr="00D85DCD">
        <w:rPr>
          <w:spacing w:val="-1"/>
          <w:kern w:val="0"/>
          <w:lang w:val="en"/>
        </w:rPr>
        <w:t xml:space="preserve"> internal</w:t>
      </w:r>
      <w:r w:rsidRPr="00D85DCD">
        <w:rPr>
          <w:kern w:val="0"/>
          <w:lang w:val="en"/>
        </w:rPr>
        <w:t xml:space="preserve"> and</w:t>
      </w:r>
      <w:r w:rsidRPr="00D85DCD">
        <w:rPr>
          <w:spacing w:val="-1"/>
          <w:kern w:val="0"/>
          <w:lang w:val="en"/>
        </w:rPr>
        <w:t xml:space="preserve"> external stakeholders.</w:t>
      </w:r>
      <w:r w:rsidRPr="00D85DCD">
        <w:rPr>
          <w:kern w:val="0"/>
          <w:lang w:val="en"/>
        </w:rPr>
        <w:t xml:space="preserve"> </w:t>
      </w:r>
    </w:p>
    <w:p w14:paraId="644C681D" w14:textId="77777777" w:rsidR="0081222A" w:rsidRPr="00A22B8C" w:rsidRDefault="0081222A" w:rsidP="0081222A">
      <w:pPr>
        <w:pStyle w:val="Overskrift2"/>
        <w:numPr>
          <w:ilvl w:val="1"/>
          <w:numId w:val="48"/>
        </w:numPr>
        <w:ind w:left="576" w:hanging="576"/>
        <w:rPr>
          <w:lang w:val="en-GB"/>
        </w:rPr>
      </w:pPr>
      <w:bookmarkStart w:id="92" w:name="bookmark22"/>
      <w:bookmarkEnd w:id="92"/>
      <w:r w:rsidRPr="00F8553C">
        <w:rPr>
          <w:lang w:val="en-US"/>
        </w:rPr>
        <w:t xml:space="preserve"> </w:t>
      </w:r>
      <w:bookmarkStart w:id="93" w:name="_Toc133311365"/>
      <w:bookmarkStart w:id="94" w:name="_Toc136336102"/>
      <w:r w:rsidRPr="00A22B8C">
        <w:rPr>
          <w:lang w:val="en-GB"/>
        </w:rPr>
        <w:t>Adaptability</w:t>
      </w:r>
      <w:bookmarkEnd w:id="93"/>
      <w:bookmarkEnd w:id="94"/>
    </w:p>
    <w:p w14:paraId="62430743" w14:textId="77777777" w:rsidR="0081222A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spacing w:val="-2"/>
          <w:kern w:val="0"/>
          <w:lang w:val="en"/>
        </w:rPr>
      </w:pPr>
      <w:r w:rsidRPr="00D85DCD">
        <w:rPr>
          <w:spacing w:val="-1"/>
          <w:kern w:val="0"/>
          <w:lang w:val="en"/>
        </w:rPr>
        <w:t xml:space="preserve">Design </w:t>
      </w:r>
      <w:r w:rsidRPr="00D85DCD">
        <w:rPr>
          <w:spacing w:val="-2"/>
          <w:kern w:val="0"/>
          <w:lang w:val="en"/>
        </w:rPr>
        <w:t>for</w:t>
      </w:r>
      <w:r w:rsidRPr="00D85DCD">
        <w:rPr>
          <w:spacing w:val="-1"/>
          <w:kern w:val="0"/>
          <w:lang w:val="en"/>
        </w:rPr>
        <w:t xml:space="preserve"> adaptability (or adaptability) involves</w:t>
      </w:r>
      <w:r>
        <w:rPr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 xml:space="preserve">planning buildings </w:t>
      </w:r>
      <w:r w:rsidRPr="00D85DCD">
        <w:rPr>
          <w:kern w:val="0"/>
          <w:lang w:val="en"/>
        </w:rPr>
        <w:t>in such a</w:t>
      </w:r>
      <w:r w:rsidRPr="00D85DCD">
        <w:rPr>
          <w:spacing w:val="-2"/>
          <w:kern w:val="0"/>
          <w:lang w:val="en"/>
        </w:rPr>
        <w:t xml:space="preserve"> way that the building can</w:t>
      </w:r>
      <w:r w:rsidRPr="00D85DCD">
        <w:rPr>
          <w:spacing w:val="-1"/>
          <w:kern w:val="0"/>
          <w:lang w:val="en"/>
        </w:rPr>
        <w:t xml:space="preserve"> change its function </w:t>
      </w:r>
      <w:r w:rsidRPr="00D85DCD">
        <w:rPr>
          <w:kern w:val="0"/>
          <w:lang w:val="en"/>
        </w:rPr>
        <w:t>and</w:t>
      </w:r>
      <w:r w:rsidRPr="00D85DCD">
        <w:rPr>
          <w:spacing w:val="-1"/>
          <w:kern w:val="0"/>
          <w:lang w:val="en"/>
        </w:rPr>
        <w:t xml:space="preserve"> use without</w:t>
      </w:r>
      <w:r w:rsidRPr="00D85DCD">
        <w:rPr>
          <w:spacing w:val="-2"/>
          <w:kern w:val="0"/>
          <w:lang w:val="en"/>
        </w:rPr>
        <w:t xml:space="preserve"> major </w:t>
      </w:r>
      <w:r w:rsidRPr="00D85DCD">
        <w:rPr>
          <w:spacing w:val="-1"/>
          <w:kern w:val="0"/>
          <w:lang w:val="en"/>
        </w:rPr>
        <w:t>material intervention.</w:t>
      </w:r>
      <w:r>
        <w:rPr>
          <w:lang w:val="en"/>
        </w:rPr>
        <w:t xml:space="preserve"> </w:t>
      </w:r>
      <w:r w:rsidRPr="00D85DCD">
        <w:rPr>
          <w:spacing w:val="-2"/>
          <w:kern w:val="0"/>
          <w:lang w:val="en"/>
        </w:rPr>
        <w:t>In this way,</w:t>
      </w:r>
      <w:r w:rsidRPr="00D85DCD">
        <w:rPr>
          <w:spacing w:val="-1"/>
          <w:kern w:val="0"/>
          <w:lang w:val="en"/>
        </w:rPr>
        <w:t xml:space="preserve"> the</w:t>
      </w:r>
      <w:r>
        <w:rPr>
          <w:lang w:val="en"/>
        </w:rPr>
        <w:t xml:space="preserve"> building </w:t>
      </w:r>
      <w:r w:rsidRPr="00D85DCD">
        <w:rPr>
          <w:kern w:val="0"/>
          <w:lang w:val="en"/>
        </w:rPr>
        <w:t>will</w:t>
      </w:r>
      <w:r>
        <w:rPr>
          <w:spacing w:val="-1"/>
          <w:kern w:val="0"/>
          <w:lang w:val="en"/>
        </w:rPr>
        <w:t xml:space="preserve"> </w:t>
      </w:r>
      <w:r w:rsidRPr="00D85DCD">
        <w:rPr>
          <w:spacing w:val="-3"/>
          <w:kern w:val="0"/>
          <w:lang w:val="en"/>
        </w:rPr>
        <w:t>have</w:t>
      </w:r>
      <w:r w:rsidRPr="00D85DCD">
        <w:rPr>
          <w:kern w:val="0"/>
          <w:lang w:val="en"/>
        </w:rPr>
        <w:t xml:space="preserve"> a</w:t>
      </w:r>
      <w:r w:rsidRPr="00D85DCD">
        <w:rPr>
          <w:spacing w:val="-1"/>
          <w:kern w:val="0"/>
          <w:lang w:val="en"/>
        </w:rPr>
        <w:t xml:space="preserve"> long </w:t>
      </w:r>
      <w:r w:rsidRPr="00D85DCD">
        <w:rPr>
          <w:spacing w:val="-2"/>
          <w:kern w:val="0"/>
          <w:lang w:val="en"/>
        </w:rPr>
        <w:t>lifetime.</w:t>
      </w:r>
    </w:p>
    <w:p w14:paraId="407A704E" w14:textId="77777777" w:rsidR="0081222A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spacing w:val="-1"/>
          <w:kern w:val="0"/>
          <w:lang w:val="en"/>
        </w:rPr>
      </w:pPr>
      <w:r w:rsidRPr="00D85DCD">
        <w:rPr>
          <w:spacing w:val="-3"/>
          <w:kern w:val="0"/>
          <w:lang w:val="en"/>
        </w:rPr>
        <w:t>T</w:t>
      </w:r>
      <w:r>
        <w:rPr>
          <w:spacing w:val="-3"/>
          <w:kern w:val="0"/>
          <w:lang w:val="en"/>
        </w:rPr>
        <w:t>able</w:t>
      </w:r>
      <w:hyperlink w:anchor="bookmark23" w:history="1">
        <w:r w:rsidRPr="00D85DCD">
          <w:rPr>
            <w:spacing w:val="-3"/>
            <w:kern w:val="0"/>
            <w:lang w:val="en"/>
          </w:rPr>
          <w:t xml:space="preserve"> 3-1</w:t>
        </w:r>
      </w:hyperlink>
      <w:r w:rsidRPr="00D85DCD">
        <w:rPr>
          <w:kern w:val="0"/>
          <w:lang w:val="en"/>
        </w:rPr>
        <w:t xml:space="preserve"> is an </w:t>
      </w:r>
      <w:r w:rsidRPr="00D85DCD">
        <w:rPr>
          <w:spacing w:val="-1"/>
          <w:kern w:val="0"/>
          <w:lang w:val="en"/>
        </w:rPr>
        <w:t>adapted</w:t>
      </w:r>
      <w:r w:rsidRPr="00D85DCD">
        <w:rPr>
          <w:spacing w:val="-2"/>
          <w:kern w:val="0"/>
          <w:lang w:val="en"/>
        </w:rPr>
        <w:t xml:space="preserve"> version</w:t>
      </w:r>
      <w:r w:rsidRPr="00D85DCD">
        <w:rPr>
          <w:spacing w:val="-3"/>
          <w:kern w:val="0"/>
          <w:lang w:val="en"/>
        </w:rPr>
        <w:t xml:space="preserve"> of the requirements</w:t>
      </w:r>
      <w:r w:rsidRPr="00D85DCD">
        <w:rPr>
          <w:kern w:val="0"/>
          <w:lang w:val="en"/>
        </w:rPr>
        <w:t xml:space="preserve"> in </w:t>
      </w:r>
      <w:r w:rsidRPr="00D85DCD">
        <w:rPr>
          <w:spacing w:val="-1"/>
          <w:kern w:val="0"/>
          <w:lang w:val="en"/>
        </w:rPr>
        <w:t>BREEAM</w:t>
      </w:r>
      <w:hyperlink w:anchor="bookmark23" w:history="1">
        <w:r w:rsidRPr="00D85DCD">
          <w:rPr>
            <w:spacing w:val="-3"/>
            <w:kern w:val="0"/>
            <w:lang w:val="en"/>
          </w:rPr>
          <w:t xml:space="preserve"> </w:t>
        </w:r>
      </w:hyperlink>
      <w:r w:rsidRPr="00D85DCD">
        <w:rPr>
          <w:spacing w:val="-2"/>
          <w:kern w:val="0"/>
          <w:lang w:val="en"/>
        </w:rPr>
        <w:t>NOR</w:t>
      </w:r>
      <w:r w:rsidRPr="00D85DCD">
        <w:rPr>
          <w:spacing w:val="-1"/>
          <w:kern w:val="0"/>
          <w:lang w:val="en"/>
        </w:rPr>
        <w:t xml:space="preserve"> v6.0</w:t>
      </w:r>
      <w:r w:rsidRPr="00D85DCD">
        <w:rPr>
          <w:spacing w:val="-2"/>
          <w:kern w:val="0"/>
          <w:lang w:val="en"/>
        </w:rPr>
        <w:t xml:space="preserve"> </w:t>
      </w:r>
      <w:proofErr w:type="gramStart"/>
      <w:r w:rsidRPr="00D85DCD">
        <w:rPr>
          <w:spacing w:val="-2"/>
          <w:kern w:val="0"/>
          <w:lang w:val="en"/>
        </w:rPr>
        <w:t xml:space="preserve">Mat07, </w:t>
      </w:r>
      <w:r w:rsidRPr="00D85DCD">
        <w:rPr>
          <w:kern w:val="0"/>
          <w:lang w:val="en"/>
        </w:rPr>
        <w:t>and</w:t>
      </w:r>
      <w:proofErr w:type="gramEnd"/>
      <w:r w:rsidRPr="00D85DCD">
        <w:rPr>
          <w:kern w:val="0"/>
          <w:lang w:val="en"/>
        </w:rPr>
        <w:t xml:space="preserve"> shows</w:t>
      </w:r>
      <w:r w:rsidRPr="00D85DCD">
        <w:rPr>
          <w:spacing w:val="-1"/>
          <w:kern w:val="0"/>
          <w:lang w:val="en"/>
        </w:rPr>
        <w:t xml:space="preserve"> examples of measures that enable</w:t>
      </w:r>
      <w:r w:rsidRPr="00D85DCD">
        <w:rPr>
          <w:spacing w:val="-2"/>
          <w:kern w:val="0"/>
          <w:lang w:val="en"/>
        </w:rPr>
        <w:t xml:space="preserve"> future</w:t>
      </w:r>
      <w:r w:rsidRPr="00D85DCD">
        <w:rPr>
          <w:spacing w:val="-4"/>
          <w:kern w:val="0"/>
          <w:lang w:val="en"/>
        </w:rPr>
        <w:t xml:space="preserve"> changes.</w:t>
      </w:r>
      <w:r>
        <w:rPr>
          <w:lang w:val="en"/>
        </w:rPr>
        <w:t xml:space="preserve"> </w:t>
      </w:r>
      <w:r w:rsidRPr="00D85DCD">
        <w:rPr>
          <w:spacing w:val="-1"/>
          <w:kern w:val="0"/>
          <w:lang w:val="en"/>
        </w:rPr>
        <w:t>This</w:t>
      </w:r>
      <w:r w:rsidRPr="00D85DCD">
        <w:rPr>
          <w:spacing w:val="-2"/>
          <w:kern w:val="0"/>
          <w:lang w:val="en"/>
        </w:rPr>
        <w:t xml:space="preserve"> will be used</w:t>
      </w:r>
      <w:r w:rsidRPr="00D85DCD">
        <w:rPr>
          <w:kern w:val="0"/>
          <w:lang w:val="en"/>
        </w:rPr>
        <w:t xml:space="preserve"> in </w:t>
      </w:r>
      <w:r w:rsidRPr="00D85DCD">
        <w:rPr>
          <w:spacing w:val="-1"/>
          <w:kern w:val="0"/>
          <w:lang w:val="en"/>
        </w:rPr>
        <w:t>the planning</w:t>
      </w:r>
      <w:r w:rsidRPr="00D85DCD">
        <w:rPr>
          <w:spacing w:val="-2"/>
          <w:kern w:val="0"/>
          <w:lang w:val="en"/>
        </w:rPr>
        <w:t xml:space="preserve"> of</w:t>
      </w:r>
      <w:r w:rsidRPr="00D85DCD">
        <w:rPr>
          <w:spacing w:val="-1"/>
          <w:kern w:val="0"/>
          <w:lang w:val="en"/>
        </w:rPr>
        <w:t xml:space="preserve"> adaptability.</w:t>
      </w:r>
    </w:p>
    <w:p w14:paraId="34332772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0"/>
        <w:rPr>
          <w:rFonts w:cs="Calibri"/>
          <w:kern w:val="0"/>
          <w:sz w:val="19"/>
          <w:szCs w:val="19"/>
          <w:lang w:val="en-US"/>
        </w:rPr>
      </w:pPr>
      <w:r>
        <w:rPr>
          <w:i/>
          <w:iCs/>
          <w:spacing w:val="-1"/>
          <w:kern w:val="0"/>
          <w:sz w:val="18"/>
          <w:szCs w:val="18"/>
          <w:lang w:val="en"/>
        </w:rPr>
        <w:t>Table</w:t>
      </w:r>
      <w:r w:rsidRPr="00D85DCD">
        <w:rPr>
          <w:i/>
          <w:iCs/>
          <w:spacing w:val="-1"/>
          <w:kern w:val="0"/>
          <w:sz w:val="18"/>
          <w:szCs w:val="18"/>
          <w:lang w:val="en"/>
        </w:rPr>
        <w:t xml:space="preserve"> 3-1 Examples of measures</w:t>
      </w:r>
      <w:r w:rsidRPr="00D85DCD">
        <w:rPr>
          <w:i/>
          <w:iCs/>
          <w:spacing w:val="-2"/>
          <w:kern w:val="0"/>
          <w:sz w:val="18"/>
          <w:szCs w:val="18"/>
          <w:lang w:val="en"/>
        </w:rPr>
        <w:t xml:space="preserve"> for</w:t>
      </w:r>
      <w:r w:rsidRPr="00D85DCD">
        <w:rPr>
          <w:i/>
          <w:iCs/>
          <w:spacing w:val="-1"/>
          <w:kern w:val="0"/>
          <w:sz w:val="18"/>
          <w:szCs w:val="18"/>
          <w:lang w:val="en"/>
        </w:rPr>
        <w:t xml:space="preserve"> adaptability (revised version</w:t>
      </w:r>
      <w:r w:rsidRPr="00D85DCD">
        <w:rPr>
          <w:i/>
          <w:iCs/>
          <w:kern w:val="0"/>
          <w:sz w:val="18"/>
          <w:szCs w:val="18"/>
          <w:lang w:val="en"/>
        </w:rPr>
        <w:t xml:space="preserve"> of</w:t>
      </w:r>
      <w:r w:rsidRPr="00D85DCD">
        <w:rPr>
          <w:i/>
          <w:iCs/>
          <w:spacing w:val="-1"/>
          <w:kern w:val="0"/>
          <w:sz w:val="18"/>
          <w:szCs w:val="18"/>
          <w:lang w:val="en"/>
        </w:rPr>
        <w:t xml:space="preserve"> BREEAM</w:t>
      </w:r>
      <w:r w:rsidRPr="00D85DCD">
        <w:rPr>
          <w:i/>
          <w:iCs/>
          <w:kern w:val="0"/>
          <w:sz w:val="18"/>
          <w:szCs w:val="18"/>
          <w:lang w:val="en"/>
        </w:rPr>
        <w:t xml:space="preserve"> Mat 07).</w:t>
      </w:r>
    </w:p>
    <w:tbl>
      <w:tblPr>
        <w:tblpPr w:horzAnchor="margin" w:tblpYSpec="bottom"/>
        <w:tblOverlap w:val="never"/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81222A" w:rsidRPr="00AC2671" w14:paraId="5D44E944" w14:textId="77777777" w:rsidTr="004761E8">
        <w:trPr>
          <w:trHeight w:hRule="exact" w:val="1134"/>
        </w:trPr>
        <w:tc>
          <w:tcPr>
            <w:tcW w:w="2268" w:type="dxa"/>
            <w:shd w:val="clear" w:color="auto" w:fill="EAF0DD"/>
          </w:tcPr>
          <w:p w14:paraId="297D025A" w14:textId="77777777" w:rsidR="0081222A" w:rsidRPr="00ED52D6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8"/>
                <w:szCs w:val="18"/>
              </w:rPr>
            </w:pPr>
            <w:r w:rsidRPr="00ED52D6">
              <w:rPr>
                <w:rFonts w:cstheme="minorHAnsi"/>
                <w:b/>
                <w:bCs/>
                <w:spacing w:val="-1"/>
                <w:kern w:val="0"/>
                <w:sz w:val="18"/>
                <w:szCs w:val="18"/>
                <w:lang w:val="en"/>
              </w:rPr>
              <w:t>Examples of</w:t>
            </w:r>
            <w:r w:rsidRPr="00ED52D6">
              <w:rPr>
                <w:rFonts w:cstheme="minorHAnsi"/>
                <w:b/>
                <w:bCs/>
                <w:spacing w:val="-2"/>
                <w:kern w:val="0"/>
                <w:sz w:val="18"/>
                <w:szCs w:val="18"/>
                <w:lang w:val="en"/>
              </w:rPr>
              <w:t xml:space="preserve"> measures</w:t>
            </w:r>
          </w:p>
        </w:tc>
        <w:tc>
          <w:tcPr>
            <w:tcW w:w="2268" w:type="dxa"/>
            <w:shd w:val="clear" w:color="auto" w:fill="EAF0DD"/>
          </w:tcPr>
          <w:p w14:paraId="3BD00A8A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8"/>
                <w:szCs w:val="18"/>
                <w:lang w:val="en-US"/>
              </w:rPr>
            </w:pPr>
            <w:r w:rsidRPr="00ED52D6">
              <w:rPr>
                <w:rFonts w:cstheme="minorHAnsi"/>
                <w:b/>
                <w:bCs/>
                <w:spacing w:val="-2"/>
                <w:kern w:val="0"/>
                <w:sz w:val="18"/>
                <w:szCs w:val="18"/>
                <w:lang w:val="en"/>
              </w:rPr>
              <w:t>Generality</w:t>
            </w:r>
          </w:p>
          <w:p w14:paraId="373133CA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8"/>
                <w:szCs w:val="18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8"/>
                <w:szCs w:val="18"/>
                <w:lang w:val="en"/>
              </w:rPr>
              <w:t xml:space="preserve">How </w:t>
            </w:r>
            <w:r w:rsidRPr="00ED52D6">
              <w:rPr>
                <w:rFonts w:cstheme="minorHAnsi"/>
                <w:kern w:val="0"/>
                <w:sz w:val="18"/>
                <w:szCs w:val="18"/>
                <w:lang w:val="en"/>
              </w:rPr>
              <w:t xml:space="preserve">to </w:t>
            </w:r>
            <w:r w:rsidRPr="00ED52D6">
              <w:rPr>
                <w:rFonts w:cstheme="minorHAnsi"/>
                <w:spacing w:val="-2"/>
                <w:kern w:val="0"/>
                <w:sz w:val="18"/>
                <w:szCs w:val="18"/>
                <w:lang w:val="en"/>
              </w:rPr>
              <w:t>facilitate</w:t>
            </w:r>
            <w:r w:rsidRPr="00ED52D6">
              <w:rPr>
                <w:rFonts w:cstheme="minorHAnsi"/>
                <w:spacing w:val="-1"/>
                <w:kern w:val="0"/>
                <w:sz w:val="18"/>
                <w:szCs w:val="18"/>
                <w:lang w:val="en"/>
              </w:rPr>
              <w:t xml:space="preserve"> functional changes / co-use without making </w:t>
            </w:r>
            <w:r w:rsidRPr="00ED52D6">
              <w:rPr>
                <w:rFonts w:cstheme="minorHAnsi"/>
                <w:spacing w:val="-2"/>
                <w:kern w:val="0"/>
                <w:sz w:val="18"/>
                <w:szCs w:val="18"/>
                <w:lang w:val="en"/>
              </w:rPr>
              <w:t>physical</w:t>
            </w:r>
            <w:r w:rsidRPr="00ED52D6">
              <w:rPr>
                <w:rFonts w:cstheme="minorHAnsi"/>
                <w:spacing w:val="-1"/>
                <w:kern w:val="0"/>
                <w:sz w:val="18"/>
                <w:szCs w:val="18"/>
                <w:lang w:val="en"/>
              </w:rPr>
              <w:t xml:space="preserve"> changes</w:t>
            </w:r>
          </w:p>
        </w:tc>
        <w:tc>
          <w:tcPr>
            <w:tcW w:w="2268" w:type="dxa"/>
            <w:shd w:val="clear" w:color="auto" w:fill="EAF0DD"/>
          </w:tcPr>
          <w:p w14:paraId="759C962F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8"/>
                <w:szCs w:val="18"/>
                <w:lang w:val="en-US"/>
              </w:rPr>
            </w:pPr>
            <w:r w:rsidRPr="00ED52D6">
              <w:rPr>
                <w:rFonts w:cstheme="minorHAnsi"/>
                <w:b/>
                <w:bCs/>
                <w:spacing w:val="-2"/>
                <w:kern w:val="0"/>
                <w:sz w:val="18"/>
                <w:szCs w:val="18"/>
                <w:lang w:val="en"/>
              </w:rPr>
              <w:t>Flexibility</w:t>
            </w:r>
          </w:p>
          <w:p w14:paraId="133A860F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8"/>
                <w:szCs w:val="18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8"/>
                <w:szCs w:val="18"/>
                <w:lang w:val="en"/>
              </w:rPr>
              <w:t xml:space="preserve">How </w:t>
            </w:r>
            <w:r w:rsidRPr="00ED52D6">
              <w:rPr>
                <w:rFonts w:cstheme="minorHAnsi"/>
                <w:spacing w:val="-2"/>
                <w:kern w:val="0"/>
                <w:sz w:val="18"/>
                <w:szCs w:val="18"/>
                <w:lang w:val="en"/>
              </w:rPr>
              <w:t>to simplify physical</w:t>
            </w:r>
            <w:r w:rsidRPr="00ED52D6">
              <w:rPr>
                <w:rFonts w:cstheme="minorHAnsi"/>
                <w:spacing w:val="-1"/>
                <w:kern w:val="0"/>
                <w:sz w:val="18"/>
                <w:szCs w:val="18"/>
                <w:lang w:val="en"/>
              </w:rPr>
              <w:t xml:space="preserve"> changes</w:t>
            </w:r>
          </w:p>
        </w:tc>
        <w:tc>
          <w:tcPr>
            <w:tcW w:w="2268" w:type="dxa"/>
            <w:shd w:val="clear" w:color="auto" w:fill="EAF0DD"/>
          </w:tcPr>
          <w:p w14:paraId="4735A007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8"/>
                <w:szCs w:val="18"/>
                <w:lang w:val="en-US"/>
              </w:rPr>
            </w:pPr>
            <w:r w:rsidRPr="00ED52D6">
              <w:rPr>
                <w:rFonts w:cstheme="minorHAnsi"/>
                <w:b/>
                <w:bCs/>
                <w:spacing w:val="-2"/>
                <w:kern w:val="0"/>
                <w:sz w:val="18"/>
                <w:szCs w:val="18"/>
                <w:lang w:val="en"/>
              </w:rPr>
              <w:t>Elasticity</w:t>
            </w:r>
          </w:p>
          <w:p w14:paraId="6F48F752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8"/>
                <w:szCs w:val="18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8"/>
                <w:szCs w:val="18"/>
                <w:lang w:val="en"/>
              </w:rPr>
              <w:t xml:space="preserve">How </w:t>
            </w:r>
            <w:r w:rsidRPr="00ED52D6">
              <w:rPr>
                <w:rFonts w:cstheme="minorHAnsi"/>
                <w:kern w:val="0"/>
                <w:sz w:val="18"/>
                <w:szCs w:val="18"/>
                <w:lang w:val="en"/>
              </w:rPr>
              <w:t xml:space="preserve">to </w:t>
            </w:r>
            <w:r w:rsidRPr="00ED52D6">
              <w:rPr>
                <w:rFonts w:cstheme="minorHAnsi"/>
                <w:spacing w:val="-2"/>
                <w:kern w:val="0"/>
                <w:sz w:val="18"/>
                <w:szCs w:val="18"/>
                <w:lang w:val="en"/>
              </w:rPr>
              <w:t>facilitate</w:t>
            </w:r>
            <w:r w:rsidRPr="00ED52D6">
              <w:rPr>
                <w:rFonts w:cstheme="minorHAnsi"/>
                <w:sz w:val="18"/>
                <w:szCs w:val="18"/>
                <w:lang w:val="en"/>
              </w:rPr>
              <w:t xml:space="preserve"> </w:t>
            </w:r>
            <w:r w:rsidRPr="00ED52D6">
              <w:rPr>
                <w:rFonts w:cstheme="minorHAnsi"/>
                <w:spacing w:val="-1"/>
                <w:kern w:val="0"/>
                <w:sz w:val="18"/>
                <w:szCs w:val="18"/>
                <w:lang w:val="en"/>
              </w:rPr>
              <w:t>growing or subdividing</w:t>
            </w:r>
          </w:p>
        </w:tc>
      </w:tr>
      <w:tr w:rsidR="0081222A" w:rsidRPr="00AC2671" w14:paraId="41A3AB9C" w14:textId="77777777" w:rsidTr="004761E8">
        <w:trPr>
          <w:trHeight w:hRule="exact" w:val="1862"/>
        </w:trPr>
        <w:tc>
          <w:tcPr>
            <w:tcW w:w="2268" w:type="dxa"/>
          </w:tcPr>
          <w:p w14:paraId="37B5C5DF" w14:textId="77777777" w:rsidR="0081222A" w:rsidRPr="00ED52D6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8"/>
                <w:szCs w:val="18"/>
              </w:rPr>
            </w:pPr>
            <w:r w:rsidRPr="00ED52D6">
              <w:rPr>
                <w:rFonts w:cstheme="minorHAnsi"/>
                <w:b/>
                <w:bCs/>
                <w:spacing w:val="-1"/>
                <w:kern w:val="0"/>
                <w:sz w:val="18"/>
                <w:szCs w:val="18"/>
                <w:lang w:val="en"/>
              </w:rPr>
              <w:t>Plan and section</w:t>
            </w:r>
          </w:p>
        </w:tc>
        <w:tc>
          <w:tcPr>
            <w:tcW w:w="2268" w:type="dxa"/>
          </w:tcPr>
          <w:p w14:paraId="5374D2A1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spacing w:val="-2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General room solutions with regard to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access,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so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that rooms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can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be used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independently 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of </w:t>
            </w:r>
            <w:proofErr w:type="gramStart"/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>each other</w:t>
            </w:r>
            <w:proofErr w:type="gramEnd"/>
          </w:p>
          <w:p w14:paraId="43C1436E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</w:p>
          <w:p w14:paraId="68449DBD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All stays/work rooms have even</w:t>
            </w:r>
            <w:r w:rsidRPr="00ED52D6">
              <w:rPr>
                <w:rFonts w:cstheme="minorHAnsi"/>
                <w:kern w:val="0"/>
                <w:sz w:val="16"/>
                <w:szCs w:val="16"/>
                <w:lang w:val="en"/>
              </w:rPr>
              <w:t xml:space="preserve"> and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plenty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of daylight</w:t>
            </w:r>
          </w:p>
        </w:tc>
        <w:tc>
          <w:tcPr>
            <w:tcW w:w="2268" w:type="dxa"/>
          </w:tcPr>
          <w:p w14:paraId="2B644024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spacing w:val="-2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Provide the opportunity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to</w:t>
            </w:r>
            <w:r w:rsidRPr="00ED52D6">
              <w:rPr>
                <w:rFonts w:cstheme="minorHAnsi"/>
                <w:kern w:val="0"/>
                <w:sz w:val="16"/>
                <w:szCs w:val="16"/>
                <w:lang w:val="en"/>
              </w:rPr>
              <w:t xml:space="preserve"> divide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larger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rooms into smaller areas using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folding walls / sliding doors.</w:t>
            </w:r>
          </w:p>
          <w:p w14:paraId="3FFD6ECF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</w:p>
          <w:p w14:paraId="7890CAD8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Demountable lightweight walls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of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the same type </w:t>
            </w:r>
            <w:r w:rsidRPr="00ED52D6">
              <w:rPr>
                <w:rFonts w:cstheme="minorHAnsi"/>
                <w:kern w:val="0"/>
                <w:sz w:val="16"/>
                <w:szCs w:val="16"/>
                <w:lang w:val="en"/>
              </w:rPr>
              <w:t>throughout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the building</w:t>
            </w:r>
          </w:p>
        </w:tc>
        <w:tc>
          <w:tcPr>
            <w:tcW w:w="2268" w:type="dxa"/>
          </w:tcPr>
          <w:p w14:paraId="65C2C3E4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spacing w:val="-1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>Areas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are proportioned </w:t>
            </w:r>
            <w:r w:rsidRPr="00ED52D6">
              <w:rPr>
                <w:rFonts w:cstheme="minorHAnsi"/>
                <w:kern w:val="0"/>
                <w:sz w:val="16"/>
                <w:szCs w:val="16"/>
                <w:lang w:val="en"/>
              </w:rPr>
              <w:t>and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coordinated so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that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they can be merged or subdivided.</w:t>
            </w:r>
          </w:p>
          <w:p w14:paraId="7BE1F2BE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</w:p>
          <w:p w14:paraId="262A58F6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Floor heights</w:t>
            </w:r>
            <w:r w:rsidRPr="00ED52D6">
              <w:rPr>
                <w:rFonts w:cstheme="minorHAnsi"/>
                <w:kern w:val="0"/>
                <w:sz w:val="16"/>
                <w:szCs w:val="16"/>
                <w:lang w:val="en"/>
              </w:rPr>
              <w:t xml:space="preserve"> allow 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>for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change 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>of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function </w:t>
            </w:r>
            <w:r w:rsidRPr="00ED52D6">
              <w:rPr>
                <w:rFonts w:cstheme="minorHAnsi"/>
                <w:kern w:val="0"/>
                <w:sz w:val="16"/>
                <w:szCs w:val="16"/>
                <w:lang w:val="en"/>
              </w:rPr>
              <w:t>and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ventilation concept</w:t>
            </w:r>
          </w:p>
        </w:tc>
      </w:tr>
      <w:tr w:rsidR="0081222A" w:rsidRPr="00AC2671" w14:paraId="14D29677" w14:textId="77777777" w:rsidTr="004761E8">
        <w:trPr>
          <w:trHeight w:hRule="exact" w:val="1386"/>
        </w:trPr>
        <w:tc>
          <w:tcPr>
            <w:tcW w:w="2268" w:type="dxa"/>
          </w:tcPr>
          <w:p w14:paraId="3EFB5C22" w14:textId="77777777" w:rsidR="0081222A" w:rsidRPr="00ED52D6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8"/>
                <w:szCs w:val="18"/>
              </w:rPr>
            </w:pPr>
            <w:r w:rsidRPr="00ED52D6">
              <w:rPr>
                <w:rFonts w:cstheme="minorHAnsi"/>
                <w:b/>
                <w:bCs/>
                <w:spacing w:val="-1"/>
                <w:kern w:val="0"/>
                <w:sz w:val="18"/>
                <w:szCs w:val="18"/>
                <w:lang w:val="en"/>
              </w:rPr>
              <w:t>Communication areas and</w:t>
            </w:r>
            <w:r w:rsidRPr="00ED52D6">
              <w:rPr>
                <w:rFonts w:cstheme="minorHAnsi"/>
                <w:b/>
                <w:bCs/>
                <w:kern w:val="0"/>
                <w:sz w:val="18"/>
                <w:szCs w:val="18"/>
                <w:lang w:val="en"/>
              </w:rPr>
              <w:t xml:space="preserve"> cores:</w:t>
            </w:r>
          </w:p>
          <w:p w14:paraId="4C0A63BC" w14:textId="77777777" w:rsidR="0081222A" w:rsidRPr="00ED52D6" w:rsidRDefault="0081222A" w:rsidP="0081222A">
            <w:pPr>
              <w:pStyle w:val="Listeavsnitt"/>
              <w:numPr>
                <w:ilvl w:val="0"/>
                <w:numId w:val="51"/>
              </w:numPr>
              <w:tabs>
                <w:tab w:val="left" w:pos="371"/>
              </w:tabs>
              <w:kinsoku w:val="0"/>
              <w:overflowPunct w:val="0"/>
              <w:adjustRightInd w:val="0"/>
              <w:spacing w:after="0"/>
              <w:ind w:left="568" w:hanging="284"/>
              <w:rPr>
                <w:rFonts w:asciiTheme="minorHAnsi" w:hAnsiTheme="minorHAnsi" w:cstheme="minorHAnsi"/>
                <w:sz w:val="18"/>
              </w:rPr>
            </w:pPr>
            <w:r w:rsidRPr="00ED52D6">
              <w:rPr>
                <w:rFonts w:asciiTheme="minorHAnsi" w:hAnsiTheme="minorHAnsi" w:cstheme="minorHAnsi"/>
                <w:b/>
                <w:bCs/>
                <w:spacing w:val="-1"/>
                <w:sz w:val="18"/>
                <w:lang w:val="en"/>
              </w:rPr>
              <w:t>Corridors/distribution area</w:t>
            </w:r>
          </w:p>
          <w:p w14:paraId="45A105E7" w14:textId="77777777" w:rsidR="0081222A" w:rsidRPr="00ED52D6" w:rsidRDefault="0081222A" w:rsidP="0081222A">
            <w:pPr>
              <w:pStyle w:val="Listeavsnitt"/>
              <w:numPr>
                <w:ilvl w:val="0"/>
                <w:numId w:val="51"/>
              </w:numPr>
              <w:tabs>
                <w:tab w:val="left" w:pos="371"/>
              </w:tabs>
              <w:kinsoku w:val="0"/>
              <w:overflowPunct w:val="0"/>
              <w:adjustRightInd w:val="0"/>
              <w:spacing w:after="0"/>
              <w:ind w:left="568" w:hanging="284"/>
              <w:rPr>
                <w:rFonts w:asciiTheme="minorHAnsi" w:hAnsiTheme="minorHAnsi" w:cstheme="minorHAnsi"/>
                <w:sz w:val="18"/>
              </w:rPr>
            </w:pPr>
            <w:r w:rsidRPr="00ED52D6">
              <w:rPr>
                <w:rFonts w:asciiTheme="minorHAnsi" w:hAnsiTheme="minorHAnsi" w:cstheme="minorHAnsi"/>
                <w:b/>
                <w:bCs/>
                <w:spacing w:val="-1"/>
                <w:sz w:val="18"/>
                <w:lang w:val="en"/>
              </w:rPr>
              <w:t>Toilets / kitchen cores</w:t>
            </w:r>
          </w:p>
          <w:p w14:paraId="4D6C4A41" w14:textId="77777777" w:rsidR="0081222A" w:rsidRPr="00ED52D6" w:rsidRDefault="0081222A" w:rsidP="0081222A">
            <w:pPr>
              <w:pStyle w:val="Listeavsnitt"/>
              <w:numPr>
                <w:ilvl w:val="0"/>
                <w:numId w:val="51"/>
              </w:numPr>
              <w:tabs>
                <w:tab w:val="left" w:pos="371"/>
              </w:tabs>
              <w:kinsoku w:val="0"/>
              <w:overflowPunct w:val="0"/>
              <w:adjustRightInd w:val="0"/>
              <w:spacing w:after="0"/>
              <w:ind w:left="568" w:hanging="284"/>
              <w:rPr>
                <w:rFonts w:asciiTheme="minorHAnsi" w:hAnsiTheme="minorHAnsi" w:cstheme="minorHAnsi"/>
                <w:sz w:val="18"/>
              </w:rPr>
            </w:pPr>
            <w:r w:rsidRPr="00ED52D6">
              <w:rPr>
                <w:rFonts w:asciiTheme="minorHAnsi" w:hAnsiTheme="minorHAnsi" w:cstheme="minorHAnsi"/>
                <w:b/>
                <w:bCs/>
                <w:spacing w:val="-1"/>
                <w:sz w:val="18"/>
                <w:lang w:val="en"/>
              </w:rPr>
              <w:t>Stairs and elevators</w:t>
            </w:r>
          </w:p>
        </w:tc>
        <w:tc>
          <w:tcPr>
            <w:tcW w:w="2268" w:type="dxa"/>
          </w:tcPr>
          <w:p w14:paraId="4E698990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The building is planned so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that</w:t>
            </w:r>
            <w:r w:rsidRPr="00ED52D6">
              <w:rPr>
                <w:rFonts w:cstheme="minorHAnsi"/>
                <w:sz w:val="16"/>
                <w:szCs w:val="16"/>
                <w:lang w:val="en"/>
              </w:rPr>
              <w:t xml:space="preserve"> the 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areas can preferably be</w:t>
            </w:r>
            <w:r w:rsidRPr="00ED52D6">
              <w:rPr>
                <w:rFonts w:cstheme="minorHAnsi"/>
                <w:spacing w:val="-3"/>
                <w:kern w:val="0"/>
                <w:sz w:val="16"/>
                <w:szCs w:val="16"/>
                <w:lang w:val="en"/>
              </w:rPr>
              <w:t xml:space="preserve"> fixed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in the event of functional changes</w:t>
            </w:r>
          </w:p>
        </w:tc>
        <w:tc>
          <w:tcPr>
            <w:tcW w:w="2268" w:type="dxa"/>
          </w:tcPr>
          <w:p w14:paraId="41CF2D02" w14:textId="77777777" w:rsidR="0081222A" w:rsidRPr="00F8553C" w:rsidRDefault="0081222A" w:rsidP="004761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3FE7B72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The corridor</w:t>
            </w:r>
            <w:r w:rsidRPr="00ED52D6">
              <w:rPr>
                <w:rFonts w:cstheme="minorHAnsi"/>
                <w:kern w:val="0"/>
                <w:sz w:val="16"/>
                <w:szCs w:val="16"/>
                <w:lang w:val="en"/>
              </w:rPr>
              <w:t xml:space="preserve"> and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staircase widths are dimensioned so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that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they can allow for future functional changes with 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>new requirements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for 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>escape routes</w:t>
            </w:r>
          </w:p>
        </w:tc>
      </w:tr>
      <w:tr w:rsidR="0081222A" w:rsidRPr="00AC2671" w14:paraId="1F096AC9" w14:textId="77777777" w:rsidTr="004761E8">
        <w:trPr>
          <w:trHeight w:hRule="exact" w:val="1675"/>
        </w:trPr>
        <w:tc>
          <w:tcPr>
            <w:tcW w:w="2268" w:type="dxa"/>
          </w:tcPr>
          <w:p w14:paraId="6DE302BC" w14:textId="77777777" w:rsidR="0081222A" w:rsidRPr="00ED52D6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8"/>
                <w:szCs w:val="18"/>
              </w:rPr>
            </w:pPr>
            <w:r w:rsidRPr="00ED52D6">
              <w:rPr>
                <w:rFonts w:cstheme="minorHAnsi"/>
                <w:b/>
                <w:bCs/>
                <w:spacing w:val="-2"/>
                <w:kern w:val="0"/>
                <w:sz w:val="18"/>
                <w:szCs w:val="18"/>
                <w:lang w:val="en"/>
              </w:rPr>
              <w:t>Suspension system:</w:t>
            </w:r>
          </w:p>
          <w:p w14:paraId="38ECC648" w14:textId="77777777" w:rsidR="0081222A" w:rsidRPr="00ED52D6" w:rsidRDefault="0081222A" w:rsidP="0081222A">
            <w:pPr>
              <w:pStyle w:val="Listeavsnitt"/>
              <w:numPr>
                <w:ilvl w:val="0"/>
                <w:numId w:val="50"/>
              </w:numPr>
              <w:tabs>
                <w:tab w:val="left" w:pos="371"/>
              </w:tabs>
              <w:kinsoku w:val="0"/>
              <w:overflowPunct w:val="0"/>
              <w:adjustRightInd w:val="0"/>
              <w:spacing w:after="0"/>
              <w:ind w:left="568" w:hanging="284"/>
              <w:rPr>
                <w:rFonts w:asciiTheme="minorHAnsi" w:hAnsiTheme="minorHAnsi" w:cstheme="minorHAnsi"/>
                <w:sz w:val="18"/>
              </w:rPr>
            </w:pPr>
            <w:r w:rsidRPr="00ED52D6">
              <w:rPr>
                <w:rFonts w:asciiTheme="minorHAnsi" w:hAnsiTheme="minorHAnsi" w:cstheme="minorHAnsi"/>
                <w:b/>
                <w:bCs/>
                <w:spacing w:val="-1"/>
                <w:sz w:val="18"/>
                <w:lang w:val="en"/>
              </w:rPr>
              <w:t>Foundation</w:t>
            </w:r>
          </w:p>
          <w:p w14:paraId="6E7F85DB" w14:textId="77777777" w:rsidR="0081222A" w:rsidRPr="00ED52D6" w:rsidRDefault="0081222A" w:rsidP="0081222A">
            <w:pPr>
              <w:pStyle w:val="Listeavsnitt"/>
              <w:numPr>
                <w:ilvl w:val="0"/>
                <w:numId w:val="50"/>
              </w:numPr>
              <w:tabs>
                <w:tab w:val="left" w:pos="371"/>
              </w:tabs>
              <w:kinsoku w:val="0"/>
              <w:overflowPunct w:val="0"/>
              <w:adjustRightInd w:val="0"/>
              <w:spacing w:after="0"/>
              <w:ind w:left="568" w:hanging="284"/>
              <w:rPr>
                <w:rFonts w:asciiTheme="minorHAnsi" w:hAnsiTheme="minorHAnsi" w:cstheme="minorHAnsi"/>
                <w:sz w:val="18"/>
              </w:rPr>
            </w:pPr>
            <w:r w:rsidRPr="00ED52D6">
              <w:rPr>
                <w:rFonts w:asciiTheme="minorHAnsi" w:hAnsiTheme="minorHAnsi" w:cstheme="minorHAnsi"/>
                <w:b/>
                <w:bCs/>
                <w:spacing w:val="-1"/>
                <w:sz w:val="18"/>
                <w:lang w:val="en"/>
              </w:rPr>
              <w:t>Columns / load-bearing walls</w:t>
            </w:r>
          </w:p>
          <w:p w14:paraId="2D3F0A43" w14:textId="77777777" w:rsidR="0081222A" w:rsidRPr="00ED52D6" w:rsidRDefault="0081222A" w:rsidP="0081222A">
            <w:pPr>
              <w:pStyle w:val="Listeavsnitt"/>
              <w:numPr>
                <w:ilvl w:val="0"/>
                <w:numId w:val="50"/>
              </w:numPr>
              <w:tabs>
                <w:tab w:val="left" w:pos="371"/>
              </w:tabs>
              <w:kinsoku w:val="0"/>
              <w:overflowPunct w:val="0"/>
              <w:adjustRightInd w:val="0"/>
              <w:spacing w:after="0"/>
              <w:ind w:left="568" w:hanging="284"/>
              <w:rPr>
                <w:rFonts w:asciiTheme="minorHAnsi" w:hAnsiTheme="minorHAnsi" w:cstheme="minorHAnsi"/>
                <w:sz w:val="18"/>
              </w:rPr>
            </w:pPr>
            <w:r w:rsidRPr="00ED52D6">
              <w:rPr>
                <w:rFonts w:asciiTheme="minorHAnsi" w:hAnsiTheme="minorHAnsi" w:cstheme="minorHAnsi"/>
                <w:b/>
                <w:bCs/>
                <w:spacing w:val="-1"/>
                <w:sz w:val="18"/>
                <w:lang w:val="en"/>
              </w:rPr>
              <w:t xml:space="preserve">Girders and </w:t>
            </w:r>
            <w:proofErr w:type="gramStart"/>
            <w:r w:rsidRPr="00ED52D6">
              <w:rPr>
                <w:rFonts w:asciiTheme="minorHAnsi" w:hAnsiTheme="minorHAnsi" w:cstheme="minorHAnsi"/>
                <w:b/>
                <w:bCs/>
                <w:spacing w:val="-1"/>
                <w:sz w:val="18"/>
                <w:lang w:val="en"/>
              </w:rPr>
              <w:t>covers</w:t>
            </w:r>
            <w:proofErr w:type="gramEnd"/>
          </w:p>
          <w:p w14:paraId="66796ECD" w14:textId="77777777" w:rsidR="0081222A" w:rsidRPr="00ED52D6" w:rsidRDefault="0081222A" w:rsidP="0081222A">
            <w:pPr>
              <w:pStyle w:val="Listeavsnitt"/>
              <w:numPr>
                <w:ilvl w:val="0"/>
                <w:numId w:val="50"/>
              </w:numPr>
              <w:tabs>
                <w:tab w:val="left" w:pos="371"/>
              </w:tabs>
              <w:kinsoku w:val="0"/>
              <w:overflowPunct w:val="0"/>
              <w:adjustRightInd w:val="0"/>
              <w:spacing w:after="0"/>
              <w:ind w:left="568" w:hanging="284"/>
              <w:rPr>
                <w:rFonts w:asciiTheme="minorHAnsi" w:hAnsiTheme="minorHAnsi" w:cstheme="minorHAnsi"/>
                <w:sz w:val="18"/>
              </w:rPr>
            </w:pPr>
            <w:r w:rsidRPr="00ED52D6">
              <w:rPr>
                <w:rFonts w:asciiTheme="minorHAnsi" w:hAnsiTheme="minorHAnsi" w:cstheme="minorHAnsi"/>
                <w:b/>
                <w:bCs/>
                <w:spacing w:val="-1"/>
                <w:sz w:val="18"/>
                <w:lang w:val="en"/>
              </w:rPr>
              <w:t>Roof elements</w:t>
            </w:r>
          </w:p>
        </w:tc>
        <w:tc>
          <w:tcPr>
            <w:tcW w:w="2268" w:type="dxa"/>
          </w:tcPr>
          <w:p w14:paraId="5B9C8CBB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Use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of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regular/modular</w:t>
            </w:r>
            <w:r w:rsidRPr="00ED52D6">
              <w:rPr>
                <w:rFonts w:cstheme="minorHAnsi"/>
                <w:sz w:val="16"/>
                <w:szCs w:val="16"/>
                <w:lang w:val="en"/>
              </w:rPr>
              <w:t xml:space="preserve"> load-bearing systems, 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including layouts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for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columns/girders </w:t>
            </w:r>
            <w:r w:rsidRPr="00ED52D6">
              <w:rPr>
                <w:rFonts w:cstheme="minorHAnsi"/>
                <w:kern w:val="0"/>
                <w:sz w:val="16"/>
                <w:szCs w:val="16"/>
                <w:lang w:val="en"/>
              </w:rPr>
              <w:t>and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any load-bearing </w:t>
            </w:r>
            <w:r w:rsidRPr="00ED52D6">
              <w:rPr>
                <w:rFonts w:cstheme="minorHAnsi"/>
                <w:spacing w:val="-3"/>
                <w:kern w:val="0"/>
                <w:sz w:val="16"/>
                <w:szCs w:val="16"/>
                <w:lang w:val="en"/>
              </w:rPr>
              <w:t xml:space="preserve">walls. </w:t>
            </w:r>
          </w:p>
        </w:tc>
        <w:tc>
          <w:tcPr>
            <w:tcW w:w="2268" w:type="dxa"/>
          </w:tcPr>
          <w:p w14:paraId="1FCFCF1B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spacing w:val="-1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3"/>
                <w:kern w:val="0"/>
                <w:sz w:val="16"/>
                <w:szCs w:val="16"/>
                <w:lang w:val="en"/>
              </w:rPr>
              <w:t>Few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or no load-bearing walls</w:t>
            </w:r>
          </w:p>
          <w:p w14:paraId="02490B3D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Foundation as elements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rather than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cast in place</w:t>
            </w:r>
          </w:p>
        </w:tc>
        <w:tc>
          <w:tcPr>
            <w:tcW w:w="2268" w:type="dxa"/>
          </w:tcPr>
          <w:p w14:paraId="4740E120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If future extensions are relevant, the load-bearing capacity of the foundation</w:t>
            </w:r>
            <w:r w:rsidRPr="00ED52D6">
              <w:rPr>
                <w:rFonts w:cstheme="minorHAnsi"/>
                <w:kern w:val="0"/>
                <w:sz w:val="16"/>
                <w:szCs w:val="16"/>
                <w:lang w:val="en"/>
              </w:rPr>
              <w:t xml:space="preserve"> and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structural system</w:t>
            </w:r>
            <w:r w:rsidRPr="00ED52D6">
              <w:rPr>
                <w:rFonts w:cstheme="minorHAnsi"/>
                <w:sz w:val="16"/>
                <w:szCs w:val="16"/>
                <w:lang w:val="en"/>
              </w:rPr>
              <w:t xml:space="preserve"> can 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be dimensioned 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>in terms of this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, if applicable. facilitated 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>for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future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adjustments to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the load-bearing capacity.</w:t>
            </w:r>
          </w:p>
        </w:tc>
      </w:tr>
      <w:tr w:rsidR="0081222A" w:rsidRPr="00AC2671" w14:paraId="2D82C5C3" w14:textId="77777777" w:rsidTr="004761E8">
        <w:trPr>
          <w:trHeight w:hRule="exact" w:val="1249"/>
        </w:trPr>
        <w:tc>
          <w:tcPr>
            <w:tcW w:w="2268" w:type="dxa"/>
          </w:tcPr>
          <w:p w14:paraId="4752698D" w14:textId="77777777" w:rsidR="0081222A" w:rsidRPr="00ED52D6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8"/>
                <w:szCs w:val="18"/>
              </w:rPr>
            </w:pPr>
            <w:r w:rsidRPr="00ED52D6">
              <w:rPr>
                <w:rFonts w:cstheme="minorHAnsi"/>
                <w:b/>
                <w:bCs/>
                <w:spacing w:val="-1"/>
                <w:kern w:val="0"/>
                <w:sz w:val="18"/>
                <w:szCs w:val="18"/>
                <w:lang w:val="en"/>
              </w:rPr>
              <w:lastRenderedPageBreak/>
              <w:t>Climatic shell:</w:t>
            </w:r>
          </w:p>
          <w:p w14:paraId="3FA81978" w14:textId="77777777" w:rsidR="0081222A" w:rsidRPr="00ED52D6" w:rsidRDefault="0081222A" w:rsidP="0081222A">
            <w:pPr>
              <w:pStyle w:val="Listeavsnitt"/>
              <w:numPr>
                <w:ilvl w:val="0"/>
                <w:numId w:val="52"/>
              </w:numPr>
              <w:tabs>
                <w:tab w:val="left" w:pos="371"/>
              </w:tabs>
              <w:kinsoku w:val="0"/>
              <w:overflowPunct w:val="0"/>
              <w:adjustRightInd w:val="0"/>
              <w:spacing w:after="0"/>
              <w:ind w:left="568" w:hanging="284"/>
              <w:rPr>
                <w:rFonts w:asciiTheme="minorHAnsi" w:hAnsiTheme="minorHAnsi" w:cstheme="minorHAnsi"/>
                <w:sz w:val="18"/>
              </w:rPr>
            </w:pPr>
            <w:r w:rsidRPr="00ED52D6">
              <w:rPr>
                <w:rFonts w:asciiTheme="minorHAnsi" w:hAnsiTheme="minorHAnsi" w:cstheme="minorHAnsi"/>
                <w:b/>
                <w:bCs/>
                <w:spacing w:val="-1"/>
                <w:sz w:val="18"/>
                <w:lang w:val="en"/>
              </w:rPr>
              <w:t>Exterior walls</w:t>
            </w:r>
          </w:p>
          <w:p w14:paraId="2EE5E2DE" w14:textId="77777777" w:rsidR="0081222A" w:rsidRPr="00ED52D6" w:rsidRDefault="0081222A" w:rsidP="0081222A">
            <w:pPr>
              <w:pStyle w:val="Listeavsnitt"/>
              <w:numPr>
                <w:ilvl w:val="0"/>
                <w:numId w:val="52"/>
              </w:numPr>
              <w:tabs>
                <w:tab w:val="left" w:pos="371"/>
              </w:tabs>
              <w:kinsoku w:val="0"/>
              <w:overflowPunct w:val="0"/>
              <w:adjustRightInd w:val="0"/>
              <w:spacing w:after="0"/>
              <w:ind w:left="568" w:hanging="284"/>
              <w:rPr>
                <w:rFonts w:asciiTheme="minorHAnsi" w:hAnsiTheme="minorHAnsi" w:cstheme="minorHAnsi"/>
                <w:sz w:val="18"/>
              </w:rPr>
            </w:pPr>
            <w:r w:rsidRPr="00ED52D6">
              <w:rPr>
                <w:rFonts w:asciiTheme="minorHAnsi" w:hAnsiTheme="minorHAnsi" w:cstheme="minorHAnsi"/>
                <w:b/>
                <w:bCs/>
                <w:spacing w:val="-1"/>
                <w:sz w:val="18"/>
                <w:lang w:val="en"/>
              </w:rPr>
              <w:t>Floor to ground</w:t>
            </w:r>
          </w:p>
          <w:p w14:paraId="443D230F" w14:textId="77777777" w:rsidR="0081222A" w:rsidRPr="00ED52D6" w:rsidRDefault="0081222A" w:rsidP="0081222A">
            <w:pPr>
              <w:pStyle w:val="Listeavsnitt"/>
              <w:numPr>
                <w:ilvl w:val="0"/>
                <w:numId w:val="52"/>
              </w:numPr>
              <w:tabs>
                <w:tab w:val="left" w:pos="371"/>
              </w:tabs>
              <w:kinsoku w:val="0"/>
              <w:overflowPunct w:val="0"/>
              <w:adjustRightInd w:val="0"/>
              <w:spacing w:after="0"/>
              <w:ind w:left="568" w:hanging="284"/>
              <w:rPr>
                <w:rFonts w:asciiTheme="minorHAnsi" w:hAnsiTheme="minorHAnsi" w:cstheme="minorHAnsi"/>
                <w:sz w:val="18"/>
              </w:rPr>
            </w:pPr>
            <w:r w:rsidRPr="00ED52D6">
              <w:rPr>
                <w:rFonts w:asciiTheme="minorHAnsi" w:hAnsiTheme="minorHAnsi" w:cstheme="minorHAnsi"/>
                <w:b/>
                <w:bCs/>
                <w:spacing w:val="-1"/>
                <w:sz w:val="18"/>
                <w:lang w:val="en"/>
              </w:rPr>
              <w:t>Roof</w:t>
            </w:r>
          </w:p>
        </w:tc>
        <w:tc>
          <w:tcPr>
            <w:tcW w:w="2268" w:type="dxa"/>
          </w:tcPr>
          <w:p w14:paraId="7876CA11" w14:textId="77777777" w:rsidR="0081222A" w:rsidRPr="00ED52D6" w:rsidRDefault="0081222A" w:rsidP="004761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032E34B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spacing w:val="-1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>Load-bearing structure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within external wall</w:t>
            </w:r>
          </w:p>
          <w:p w14:paraId="3B466420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The material layers can be changed independently 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>of each other</w:t>
            </w:r>
          </w:p>
        </w:tc>
        <w:tc>
          <w:tcPr>
            <w:tcW w:w="2268" w:type="dxa"/>
          </w:tcPr>
          <w:p w14:paraId="167BFC17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Use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of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modular</w:t>
            </w:r>
            <w:r w:rsidRPr="00ED52D6">
              <w:rPr>
                <w:rFonts w:cstheme="minorHAnsi"/>
                <w:kern w:val="0"/>
                <w:sz w:val="16"/>
                <w:szCs w:val="16"/>
                <w:lang w:val="en"/>
              </w:rPr>
              <w:t xml:space="preserve"> and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reusable building/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product systems</w:t>
            </w:r>
          </w:p>
        </w:tc>
      </w:tr>
      <w:tr w:rsidR="0081222A" w:rsidRPr="00AC2671" w14:paraId="7B7CA847" w14:textId="77777777" w:rsidTr="004761E8">
        <w:trPr>
          <w:trHeight w:hRule="exact" w:val="2099"/>
        </w:trPr>
        <w:tc>
          <w:tcPr>
            <w:tcW w:w="2268" w:type="dxa"/>
          </w:tcPr>
          <w:p w14:paraId="0CE9A7A7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8"/>
                <w:szCs w:val="18"/>
                <w:lang w:val="en-US"/>
              </w:rPr>
            </w:pPr>
            <w:r w:rsidRPr="00ED52D6">
              <w:rPr>
                <w:rFonts w:cstheme="minorHAnsi"/>
                <w:b/>
                <w:bCs/>
                <w:spacing w:val="-1"/>
                <w:kern w:val="0"/>
                <w:sz w:val="18"/>
                <w:szCs w:val="18"/>
                <w:lang w:val="en"/>
              </w:rPr>
              <w:t>Light walls and</w:t>
            </w:r>
            <w:r w:rsidRPr="00ED52D6">
              <w:rPr>
                <w:rFonts w:cstheme="minorHAnsi"/>
                <w:b/>
                <w:bCs/>
                <w:spacing w:val="-2"/>
                <w:kern w:val="0"/>
                <w:sz w:val="18"/>
                <w:szCs w:val="18"/>
                <w:lang w:val="en"/>
              </w:rPr>
              <w:t xml:space="preserve"> fixed</w:t>
            </w:r>
            <w:r w:rsidRPr="00ED52D6">
              <w:rPr>
                <w:rFonts w:cstheme="minorHAnsi"/>
                <w:b/>
                <w:bCs/>
                <w:spacing w:val="-1"/>
                <w:kern w:val="0"/>
                <w:sz w:val="18"/>
                <w:szCs w:val="18"/>
                <w:lang w:val="en"/>
              </w:rPr>
              <w:t xml:space="preserve"> décor:</w:t>
            </w:r>
          </w:p>
          <w:p w14:paraId="7AD17506" w14:textId="77777777" w:rsidR="0081222A" w:rsidRPr="00ED52D6" w:rsidRDefault="0081222A" w:rsidP="0081222A">
            <w:pPr>
              <w:numPr>
                <w:ilvl w:val="0"/>
                <w:numId w:val="30"/>
              </w:numPr>
              <w:tabs>
                <w:tab w:val="left" w:pos="371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left="0" w:firstLine="284"/>
              <w:rPr>
                <w:rFonts w:cstheme="minorHAnsi"/>
                <w:kern w:val="0"/>
                <w:sz w:val="18"/>
                <w:szCs w:val="18"/>
              </w:rPr>
            </w:pPr>
            <w:r w:rsidRPr="00ED52D6">
              <w:rPr>
                <w:rFonts w:cstheme="minorHAnsi"/>
                <w:b/>
                <w:bCs/>
                <w:spacing w:val="-1"/>
                <w:kern w:val="0"/>
                <w:sz w:val="18"/>
                <w:szCs w:val="18"/>
                <w:lang w:val="en"/>
              </w:rPr>
              <w:t>Floor</w:t>
            </w:r>
          </w:p>
          <w:p w14:paraId="508372B2" w14:textId="77777777" w:rsidR="0081222A" w:rsidRPr="00ED52D6" w:rsidRDefault="0081222A" w:rsidP="0081222A">
            <w:pPr>
              <w:numPr>
                <w:ilvl w:val="0"/>
                <w:numId w:val="30"/>
              </w:numPr>
              <w:tabs>
                <w:tab w:val="left" w:pos="371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left="0" w:firstLine="284"/>
              <w:rPr>
                <w:rFonts w:cstheme="minorHAnsi"/>
                <w:kern w:val="0"/>
                <w:sz w:val="18"/>
                <w:szCs w:val="18"/>
              </w:rPr>
            </w:pPr>
            <w:r w:rsidRPr="00ED52D6">
              <w:rPr>
                <w:rFonts w:cstheme="minorHAnsi"/>
                <w:b/>
                <w:bCs/>
                <w:spacing w:val="-1"/>
                <w:kern w:val="0"/>
                <w:sz w:val="18"/>
                <w:szCs w:val="18"/>
                <w:lang w:val="en"/>
              </w:rPr>
              <w:t>Interior walls / doors</w:t>
            </w:r>
          </w:p>
          <w:p w14:paraId="5DD3F8E5" w14:textId="77777777" w:rsidR="0081222A" w:rsidRPr="00ED52D6" w:rsidRDefault="0081222A" w:rsidP="0081222A">
            <w:pPr>
              <w:widowControl w:val="0"/>
              <w:numPr>
                <w:ilvl w:val="0"/>
                <w:numId w:val="31"/>
              </w:numPr>
              <w:tabs>
                <w:tab w:val="left" w:pos="371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left="0" w:firstLine="284"/>
              <w:rPr>
                <w:rFonts w:cstheme="minorHAnsi"/>
                <w:kern w:val="0"/>
                <w:sz w:val="18"/>
                <w:szCs w:val="18"/>
              </w:rPr>
            </w:pPr>
            <w:r w:rsidRPr="00ED52D6">
              <w:rPr>
                <w:rFonts w:cstheme="minorHAnsi"/>
                <w:b/>
                <w:bCs/>
                <w:spacing w:val="-1"/>
                <w:kern w:val="0"/>
                <w:sz w:val="18"/>
                <w:szCs w:val="18"/>
                <w:lang w:val="en"/>
              </w:rPr>
              <w:t>Ceilings</w:t>
            </w:r>
          </w:p>
        </w:tc>
        <w:tc>
          <w:tcPr>
            <w:tcW w:w="2268" w:type="dxa"/>
          </w:tcPr>
          <w:p w14:paraId="2800480D" w14:textId="77777777" w:rsidR="0081222A" w:rsidRPr="00ED52D6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spacing w:val="-1"/>
                <w:kern w:val="0"/>
                <w:sz w:val="16"/>
                <w:szCs w:val="16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Use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of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modular grid.</w:t>
            </w:r>
          </w:p>
          <w:p w14:paraId="2DD8F2EA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Use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of standardized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material sizes</w:t>
            </w:r>
          </w:p>
        </w:tc>
        <w:tc>
          <w:tcPr>
            <w:tcW w:w="2268" w:type="dxa"/>
          </w:tcPr>
          <w:p w14:paraId="76EBCCD4" w14:textId="77777777" w:rsidR="0081222A" w:rsidRPr="00ED52D6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Use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of products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or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systems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where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individual parts</w:t>
            </w:r>
            <w:r w:rsidRPr="00ED52D6">
              <w:rPr>
                <w:rFonts w:cstheme="minorHAnsi"/>
                <w:kern w:val="0"/>
                <w:sz w:val="16"/>
                <w:szCs w:val="16"/>
                <w:lang w:val="en"/>
              </w:rPr>
              <w:t xml:space="preserve"> are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easy </w:t>
            </w:r>
            <w:r w:rsidRPr="00ED52D6">
              <w:rPr>
                <w:rFonts w:cstheme="minorHAnsi"/>
                <w:kern w:val="0"/>
                <w:sz w:val="16"/>
                <w:szCs w:val="16"/>
                <w:lang w:val="en"/>
              </w:rPr>
              <w:t xml:space="preserve">to 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>adjust/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move.</w:t>
            </w:r>
          </w:p>
          <w:p w14:paraId="4F1DC857" w14:textId="77777777" w:rsidR="0081222A" w:rsidRPr="00ED52D6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</w:pPr>
          </w:p>
          <w:p w14:paraId="449B9E07" w14:textId="77777777" w:rsidR="0081222A" w:rsidRPr="00ED52D6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Use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of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unprocessed/finished </w:t>
            </w:r>
            <w:proofErr w:type="gramStart"/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materials</w:t>
            </w:r>
            <w:proofErr w:type="gramEnd"/>
          </w:p>
          <w:p w14:paraId="210A4604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spacing w:val="-1"/>
                <w:kern w:val="0"/>
                <w:sz w:val="16"/>
                <w:szCs w:val="16"/>
                <w:lang w:val="en-US"/>
              </w:rPr>
            </w:pPr>
          </w:p>
          <w:p w14:paraId="222CC845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Floors are laid </w:t>
            </w:r>
            <w:r w:rsidRPr="00ED52D6">
              <w:rPr>
                <w:rFonts w:cstheme="minorHAnsi"/>
                <w:kern w:val="0"/>
                <w:sz w:val="16"/>
                <w:szCs w:val="16"/>
                <w:lang w:val="en"/>
              </w:rPr>
              <w:t>and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surface treated 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>before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interior walls are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put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up.</w:t>
            </w:r>
          </w:p>
        </w:tc>
        <w:tc>
          <w:tcPr>
            <w:tcW w:w="2268" w:type="dxa"/>
          </w:tcPr>
          <w:p w14:paraId="2B0BB71D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Use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of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modular</w:t>
            </w:r>
            <w:r w:rsidRPr="00ED52D6">
              <w:rPr>
                <w:rFonts w:cstheme="minorHAnsi"/>
                <w:kern w:val="0"/>
                <w:sz w:val="16"/>
                <w:szCs w:val="16"/>
                <w:lang w:val="en"/>
              </w:rPr>
              <w:t xml:space="preserve"> and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reusable building/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product systems</w:t>
            </w:r>
          </w:p>
        </w:tc>
      </w:tr>
      <w:tr w:rsidR="0081222A" w:rsidRPr="00AC2671" w14:paraId="6CC4C55A" w14:textId="77777777" w:rsidTr="004761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0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09657" w14:textId="77777777" w:rsidR="0081222A" w:rsidRPr="00ED52D6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"/>
              <w:rPr>
                <w:rFonts w:cstheme="minorHAnsi"/>
                <w:kern w:val="0"/>
                <w:sz w:val="18"/>
                <w:szCs w:val="18"/>
              </w:rPr>
            </w:pPr>
            <w:r w:rsidRPr="00ED52D6">
              <w:rPr>
                <w:rFonts w:cstheme="minorHAnsi"/>
                <w:b/>
                <w:bCs/>
                <w:spacing w:val="-3"/>
                <w:kern w:val="0"/>
                <w:sz w:val="18"/>
                <w:szCs w:val="18"/>
                <w:lang w:val="en"/>
              </w:rPr>
              <w:t>Technical</w:t>
            </w:r>
            <w:r w:rsidRPr="00ED52D6">
              <w:rPr>
                <w:rFonts w:cstheme="minorHAnsi"/>
                <w:b/>
                <w:bCs/>
                <w:spacing w:val="-1"/>
                <w:kern w:val="0"/>
                <w:sz w:val="18"/>
                <w:szCs w:val="18"/>
                <w:lang w:val="en"/>
              </w:rPr>
              <w:t xml:space="preserve"> installations:</w:t>
            </w:r>
          </w:p>
          <w:p w14:paraId="46A46CD5" w14:textId="77777777" w:rsidR="0081222A" w:rsidRPr="00ED52D6" w:rsidRDefault="0081222A" w:rsidP="0081222A">
            <w:pPr>
              <w:numPr>
                <w:ilvl w:val="0"/>
                <w:numId w:val="29"/>
              </w:numPr>
              <w:tabs>
                <w:tab w:val="left" w:pos="371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left="568" w:hanging="284"/>
              <w:rPr>
                <w:rFonts w:cstheme="minorHAnsi"/>
                <w:kern w:val="0"/>
                <w:sz w:val="18"/>
                <w:szCs w:val="18"/>
              </w:rPr>
            </w:pPr>
            <w:r w:rsidRPr="00ED52D6">
              <w:rPr>
                <w:rFonts w:cstheme="minorHAnsi"/>
                <w:b/>
                <w:bCs/>
                <w:spacing w:val="-1"/>
                <w:kern w:val="0"/>
                <w:sz w:val="18"/>
                <w:szCs w:val="18"/>
                <w:lang w:val="en"/>
              </w:rPr>
              <w:t>Heating system</w:t>
            </w:r>
          </w:p>
          <w:p w14:paraId="2CF01081" w14:textId="77777777" w:rsidR="0081222A" w:rsidRPr="00ED52D6" w:rsidRDefault="0081222A" w:rsidP="0081222A">
            <w:pPr>
              <w:numPr>
                <w:ilvl w:val="0"/>
                <w:numId w:val="29"/>
              </w:numPr>
              <w:tabs>
                <w:tab w:val="left" w:pos="371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left="568" w:hanging="284"/>
              <w:rPr>
                <w:rFonts w:cstheme="minorHAnsi"/>
                <w:kern w:val="0"/>
                <w:sz w:val="18"/>
                <w:szCs w:val="18"/>
              </w:rPr>
            </w:pPr>
            <w:r w:rsidRPr="00ED52D6">
              <w:rPr>
                <w:rFonts w:cstheme="minorHAnsi"/>
                <w:b/>
                <w:bCs/>
                <w:spacing w:val="-1"/>
                <w:kern w:val="0"/>
                <w:sz w:val="18"/>
                <w:szCs w:val="18"/>
                <w:lang w:val="en"/>
              </w:rPr>
              <w:t>Ventilation system</w:t>
            </w:r>
          </w:p>
          <w:p w14:paraId="10B5F8A3" w14:textId="77777777" w:rsidR="0081222A" w:rsidRPr="00ED52D6" w:rsidRDefault="0081222A" w:rsidP="0081222A">
            <w:pPr>
              <w:numPr>
                <w:ilvl w:val="0"/>
                <w:numId w:val="29"/>
              </w:numPr>
              <w:tabs>
                <w:tab w:val="left" w:pos="371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left="568" w:hanging="284"/>
              <w:rPr>
                <w:rFonts w:cstheme="minorHAnsi"/>
                <w:kern w:val="0"/>
                <w:sz w:val="18"/>
                <w:szCs w:val="18"/>
              </w:rPr>
            </w:pPr>
            <w:r w:rsidRPr="00ED52D6">
              <w:rPr>
                <w:rFonts w:cstheme="minorHAnsi"/>
                <w:b/>
                <w:bCs/>
                <w:spacing w:val="-1"/>
                <w:kern w:val="0"/>
                <w:sz w:val="18"/>
                <w:szCs w:val="18"/>
                <w:lang w:val="en"/>
              </w:rPr>
              <w:t>Sanitary</w:t>
            </w:r>
          </w:p>
          <w:p w14:paraId="30103B8A" w14:textId="77777777" w:rsidR="0081222A" w:rsidRPr="00ED52D6" w:rsidRDefault="0081222A" w:rsidP="0081222A">
            <w:pPr>
              <w:numPr>
                <w:ilvl w:val="0"/>
                <w:numId w:val="29"/>
              </w:numPr>
              <w:tabs>
                <w:tab w:val="left" w:pos="371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left="568" w:hanging="284"/>
              <w:rPr>
                <w:rFonts w:cstheme="minorHAnsi"/>
                <w:kern w:val="0"/>
                <w:sz w:val="18"/>
                <w:szCs w:val="18"/>
              </w:rPr>
            </w:pPr>
            <w:r w:rsidRPr="00ED52D6">
              <w:rPr>
                <w:rFonts w:cstheme="minorHAnsi"/>
                <w:b/>
                <w:bCs/>
                <w:spacing w:val="-1"/>
                <w:kern w:val="0"/>
                <w:sz w:val="18"/>
                <w:szCs w:val="18"/>
                <w:lang w:val="en"/>
              </w:rPr>
              <w:t>Electro</w:t>
            </w:r>
          </w:p>
          <w:p w14:paraId="79C8EB0E" w14:textId="77777777" w:rsidR="0081222A" w:rsidRPr="00ED52D6" w:rsidRDefault="0081222A" w:rsidP="0081222A">
            <w:pPr>
              <w:numPr>
                <w:ilvl w:val="0"/>
                <w:numId w:val="29"/>
              </w:numPr>
              <w:tabs>
                <w:tab w:val="left" w:pos="371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left="568" w:hanging="284"/>
              <w:rPr>
                <w:rFonts w:cstheme="minorHAnsi"/>
                <w:kern w:val="0"/>
                <w:sz w:val="18"/>
                <w:szCs w:val="18"/>
              </w:rPr>
            </w:pPr>
            <w:r w:rsidRPr="00ED52D6">
              <w:rPr>
                <w:rFonts w:cstheme="minorHAnsi"/>
                <w:b/>
                <w:bCs/>
                <w:spacing w:val="-1"/>
                <w:kern w:val="0"/>
                <w:sz w:val="18"/>
                <w:szCs w:val="18"/>
                <w:lang w:val="en"/>
              </w:rPr>
              <w:t>Fire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E74B1" w14:textId="77777777" w:rsidR="0081222A" w:rsidRPr="00F8553C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A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dense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diffuser network allows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for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point extraction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without major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changes or structural interventions.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F86D6" w14:textId="77777777" w:rsidR="0081222A" w:rsidRPr="00F8553C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Use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of products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or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systems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where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individual parts</w:t>
            </w:r>
            <w:r w:rsidRPr="00ED52D6">
              <w:rPr>
                <w:rFonts w:cstheme="minorHAnsi"/>
                <w:kern w:val="0"/>
                <w:sz w:val="16"/>
                <w:szCs w:val="16"/>
                <w:lang w:val="en"/>
              </w:rPr>
              <w:t xml:space="preserve"> are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easy </w:t>
            </w:r>
            <w:r w:rsidRPr="00ED52D6">
              <w:rPr>
                <w:rFonts w:cstheme="minorHAnsi"/>
                <w:kern w:val="0"/>
                <w:sz w:val="16"/>
                <w:szCs w:val="16"/>
                <w:lang w:val="en"/>
              </w:rPr>
              <w:t xml:space="preserve">to 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>adjust</w:t>
            </w:r>
            <w:r w:rsidRPr="00ED52D6">
              <w:rPr>
                <w:rFonts w:cstheme="minorHAnsi"/>
                <w:sz w:val="16"/>
                <w:szCs w:val="16"/>
                <w:lang w:val="en"/>
              </w:rPr>
              <w:t>/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move</w:t>
            </w:r>
            <w:r w:rsidRPr="00ED52D6">
              <w:rPr>
                <w:rFonts w:cstheme="minorHAnsi"/>
                <w:kern w:val="0"/>
                <w:sz w:val="16"/>
                <w:szCs w:val="16"/>
                <w:lang w:val="en"/>
              </w:rPr>
              <w:t>/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>replace.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4A618" w14:textId="77777777" w:rsidR="0081222A" w:rsidRPr="00F8553C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theme="minorHAnsi"/>
                <w:kern w:val="0"/>
                <w:sz w:val="16"/>
                <w:szCs w:val="16"/>
                <w:lang w:val="en-US"/>
              </w:rPr>
            </w:pP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Over-dimensioning 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>of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technical rooms</w:t>
            </w:r>
            <w:r w:rsidRPr="00ED52D6">
              <w:rPr>
                <w:rFonts w:cstheme="minorHAnsi"/>
                <w:sz w:val="16"/>
                <w:szCs w:val="16"/>
                <w:lang w:val="en"/>
              </w:rPr>
              <w:t xml:space="preserve">, </w:t>
            </w:r>
            <w:r w:rsidRPr="00ED52D6">
              <w:rPr>
                <w:rFonts w:cstheme="minorHAnsi"/>
                <w:spacing w:val="-3"/>
                <w:kern w:val="0"/>
                <w:sz w:val="16"/>
                <w:szCs w:val="16"/>
                <w:lang w:val="en"/>
              </w:rPr>
              <w:t xml:space="preserve">shafts, </w:t>
            </w:r>
            <w:proofErr w:type="gramStart"/>
            <w:r w:rsidRPr="00ED52D6">
              <w:rPr>
                <w:rFonts w:cstheme="minorHAnsi"/>
                <w:spacing w:val="-3"/>
                <w:kern w:val="0"/>
                <w:sz w:val="16"/>
                <w:szCs w:val="16"/>
                <w:lang w:val="en"/>
              </w:rPr>
              <w:t>installations</w:t>
            </w:r>
            <w:proofErr w:type="gramEnd"/>
            <w:r w:rsidRPr="00ED52D6">
              <w:rPr>
                <w:rFonts w:cstheme="minorHAnsi"/>
                <w:kern w:val="0"/>
                <w:sz w:val="16"/>
                <w:szCs w:val="16"/>
                <w:lang w:val="en"/>
              </w:rPr>
              <w:t xml:space="preserve"> and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 xml:space="preserve"> guide routes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may allow future increases </w:t>
            </w:r>
            <w:r w:rsidRPr="00ED52D6">
              <w:rPr>
                <w:rFonts w:cstheme="minorHAnsi"/>
                <w:spacing w:val="-2"/>
                <w:kern w:val="0"/>
                <w:sz w:val="16"/>
                <w:szCs w:val="16"/>
                <w:lang w:val="en"/>
              </w:rPr>
              <w:t>in capacities</w:t>
            </w:r>
            <w:r w:rsidRPr="00ED52D6">
              <w:rPr>
                <w:rFonts w:cstheme="minorHAnsi"/>
                <w:spacing w:val="-1"/>
                <w:kern w:val="0"/>
                <w:sz w:val="16"/>
                <w:szCs w:val="16"/>
                <w:lang w:val="en"/>
              </w:rPr>
              <w:t xml:space="preserve"> </w:t>
            </w:r>
          </w:p>
        </w:tc>
      </w:tr>
    </w:tbl>
    <w:p w14:paraId="53D3F758" w14:textId="77777777" w:rsidR="0081222A" w:rsidRPr="00ED52D6" w:rsidRDefault="0081222A" w:rsidP="0081222A">
      <w:pPr>
        <w:pStyle w:val="Overskrift2"/>
        <w:numPr>
          <w:ilvl w:val="1"/>
          <w:numId w:val="48"/>
        </w:numPr>
        <w:ind w:left="576" w:hanging="576"/>
        <w:rPr>
          <w:spacing w:val="-1"/>
          <w:lang w:val="en-GB"/>
        </w:rPr>
      </w:pPr>
      <w:bookmarkStart w:id="95" w:name="bookmark23"/>
      <w:bookmarkStart w:id="96" w:name="_Toc133311366"/>
      <w:bookmarkStart w:id="97" w:name="_Toc136336103"/>
      <w:bookmarkEnd w:id="95"/>
      <w:r w:rsidRPr="00ED52D6">
        <w:rPr>
          <w:lang w:val="en-GB"/>
        </w:rPr>
        <w:t xml:space="preserve">Breadth </w:t>
      </w:r>
      <w:r w:rsidRPr="00ED52D6">
        <w:rPr>
          <w:spacing w:val="-3"/>
          <w:lang w:val="en-GB"/>
        </w:rPr>
        <w:t>of</w:t>
      </w:r>
      <w:r w:rsidRPr="00ED52D6">
        <w:rPr>
          <w:lang w:val="en-GB"/>
        </w:rPr>
        <w:t xml:space="preserve"> circular </w:t>
      </w:r>
      <w:r w:rsidRPr="00ED52D6">
        <w:rPr>
          <w:spacing w:val="-1"/>
          <w:lang w:val="en-GB"/>
        </w:rPr>
        <w:t>measures</w:t>
      </w:r>
      <w:bookmarkEnd w:id="96"/>
      <w:bookmarkEnd w:id="97"/>
    </w:p>
    <w:p w14:paraId="05C4C94F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2"/>
          <w:kern w:val="0"/>
          <w:lang w:val="en-US"/>
        </w:rPr>
      </w:pPr>
      <w:r w:rsidRPr="00D85DCD">
        <w:rPr>
          <w:kern w:val="0"/>
          <w:lang w:val="en"/>
        </w:rPr>
        <w:t>To</w:t>
      </w:r>
      <w:r w:rsidRPr="00D85DCD">
        <w:rPr>
          <w:spacing w:val="-2"/>
          <w:kern w:val="0"/>
          <w:lang w:val="en"/>
        </w:rPr>
        <w:t xml:space="preserve"> ensure that</w:t>
      </w:r>
      <w:r w:rsidRPr="00D85DCD">
        <w:rPr>
          <w:spacing w:val="-1"/>
          <w:kern w:val="0"/>
          <w:lang w:val="en"/>
        </w:rPr>
        <w:t xml:space="preserve"> </w:t>
      </w:r>
      <w:r w:rsidRPr="00D85DCD">
        <w:rPr>
          <w:spacing w:val="-2"/>
          <w:kern w:val="0"/>
          <w:lang w:val="en"/>
        </w:rPr>
        <w:t>circular</w:t>
      </w:r>
      <w:r>
        <w:rPr>
          <w:spacing w:val="-1"/>
          <w:kern w:val="0"/>
          <w:lang w:val="en"/>
        </w:rPr>
        <w:t xml:space="preserve"> </w:t>
      </w:r>
      <w:r>
        <w:rPr>
          <w:lang w:val="en"/>
        </w:rPr>
        <w:t xml:space="preserve">measures are implemented for a </w:t>
      </w:r>
      <w:r w:rsidRPr="00D85DCD">
        <w:rPr>
          <w:spacing w:val="-1"/>
          <w:kern w:val="0"/>
          <w:lang w:val="en"/>
        </w:rPr>
        <w:t>wide</w:t>
      </w:r>
      <w:r w:rsidRPr="00D85DCD">
        <w:rPr>
          <w:spacing w:val="-3"/>
          <w:kern w:val="0"/>
          <w:lang w:val="en"/>
        </w:rPr>
        <w:t xml:space="preserve"> range of building components</w:t>
      </w:r>
      <w:r>
        <w:rPr>
          <w:lang w:val="en"/>
        </w:rPr>
        <w:t xml:space="preserve">, </w:t>
      </w:r>
      <w:r w:rsidRPr="00D85DCD">
        <w:rPr>
          <w:spacing w:val="-1"/>
          <w:kern w:val="0"/>
          <w:lang w:val="en"/>
        </w:rPr>
        <w:t>measures</w:t>
      </w:r>
      <w:r w:rsidRPr="00D85DCD">
        <w:rPr>
          <w:spacing w:val="-2"/>
          <w:kern w:val="0"/>
          <w:lang w:val="en"/>
        </w:rPr>
        <w:t xml:space="preserve"> shall be implemented</w:t>
      </w:r>
      <w:r>
        <w:rPr>
          <w:lang w:val="en"/>
        </w:rPr>
        <w:t xml:space="preserve"> for </w:t>
      </w:r>
      <w:r w:rsidRPr="00D85DCD">
        <w:rPr>
          <w:spacing w:val="-1"/>
          <w:kern w:val="0"/>
          <w:lang w:val="en"/>
        </w:rPr>
        <w:t>reuse, reusability</w:t>
      </w:r>
      <w:r>
        <w:rPr>
          <w:lang w:val="en"/>
        </w:rPr>
        <w:t xml:space="preserve">, </w:t>
      </w:r>
      <w:proofErr w:type="gramStart"/>
      <w:r w:rsidRPr="00D85DCD">
        <w:rPr>
          <w:spacing w:val="-2"/>
          <w:kern w:val="0"/>
          <w:lang w:val="en"/>
        </w:rPr>
        <w:t>recycling</w:t>
      </w:r>
      <w:proofErr w:type="gramEnd"/>
      <w:r w:rsidRPr="00D85DCD">
        <w:rPr>
          <w:kern w:val="0"/>
          <w:lang w:val="en"/>
        </w:rPr>
        <w:t xml:space="preserve"> and</w:t>
      </w:r>
      <w:r w:rsidRPr="00D85DCD">
        <w:rPr>
          <w:spacing w:val="-2"/>
          <w:kern w:val="0"/>
          <w:lang w:val="en"/>
        </w:rPr>
        <w:t xml:space="preserve"> recyclability</w:t>
      </w:r>
      <w:r w:rsidRPr="00D85DCD">
        <w:rPr>
          <w:spacing w:val="-3"/>
          <w:kern w:val="0"/>
          <w:lang w:val="en"/>
        </w:rPr>
        <w:t xml:space="preserve"> for </w:t>
      </w:r>
      <w:r w:rsidRPr="00D85DCD">
        <w:rPr>
          <w:kern w:val="0"/>
          <w:lang w:val="en"/>
        </w:rPr>
        <w:t>a</w:t>
      </w:r>
      <w:r>
        <w:rPr>
          <w:spacing w:val="-3"/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 xml:space="preserve">minimum of </w:t>
      </w:r>
      <w:r w:rsidRPr="00D85DCD">
        <w:rPr>
          <w:kern w:val="0"/>
          <w:lang w:val="en"/>
        </w:rPr>
        <w:t>10</w:t>
      </w:r>
      <w:r w:rsidRPr="00D85DCD">
        <w:rPr>
          <w:spacing w:val="-2"/>
          <w:kern w:val="0"/>
          <w:lang w:val="en"/>
        </w:rPr>
        <w:t xml:space="preserve"> different</w:t>
      </w:r>
      <w:r w:rsidRPr="00D85DCD">
        <w:rPr>
          <w:spacing w:val="-1"/>
          <w:kern w:val="0"/>
          <w:lang w:val="en"/>
        </w:rPr>
        <w:t xml:space="preserve"> building parts in total, which</w:t>
      </w:r>
      <w:r w:rsidRPr="00D85DCD">
        <w:rPr>
          <w:spacing w:val="-2"/>
          <w:kern w:val="0"/>
          <w:lang w:val="en"/>
        </w:rPr>
        <w:t xml:space="preserve"> are used</w:t>
      </w:r>
      <w:r w:rsidRPr="00D85DCD">
        <w:rPr>
          <w:kern w:val="0"/>
          <w:lang w:val="en"/>
        </w:rPr>
        <w:t xml:space="preserve"> in</w:t>
      </w:r>
      <w:r>
        <w:rPr>
          <w:spacing w:val="-1"/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a significant scope, according to the building parts table,</w:t>
      </w:r>
      <w:r w:rsidRPr="00D85DCD">
        <w:rPr>
          <w:spacing w:val="-2"/>
          <w:kern w:val="0"/>
          <w:lang w:val="en"/>
        </w:rPr>
        <w:t xml:space="preserve"> 2-digit level.</w:t>
      </w:r>
    </w:p>
    <w:p w14:paraId="696B831C" w14:textId="2C3E07BB" w:rsidR="00F41D0B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spacing w:val="-2"/>
          <w:kern w:val="0"/>
          <w:lang w:val="en"/>
        </w:rPr>
      </w:pPr>
      <w:r>
        <w:rPr>
          <w:lang w:val="en"/>
        </w:rPr>
        <w:t xml:space="preserve">Solutions for </w:t>
      </w:r>
      <w:r w:rsidRPr="00D85DCD">
        <w:rPr>
          <w:spacing w:val="-1"/>
          <w:kern w:val="0"/>
          <w:lang w:val="en"/>
        </w:rPr>
        <w:t>reusability and recyclability</w:t>
      </w:r>
      <w:r>
        <w:rPr>
          <w:kern w:val="0"/>
          <w:lang w:val="en"/>
        </w:rPr>
        <w:t xml:space="preserve"> </w:t>
      </w:r>
      <w:r w:rsidRPr="00D85DCD">
        <w:rPr>
          <w:spacing w:val="-1"/>
          <w:kern w:val="0"/>
          <w:lang w:val="en"/>
        </w:rPr>
        <w:t>are developed</w:t>
      </w:r>
      <w:r>
        <w:rPr>
          <w:lang w:val="en"/>
        </w:rPr>
        <w:t xml:space="preserve"> in </w:t>
      </w:r>
      <w:r w:rsidRPr="00D85DCD">
        <w:rPr>
          <w:spacing w:val="-2"/>
          <w:kern w:val="0"/>
          <w:lang w:val="en"/>
        </w:rPr>
        <w:t>line</w:t>
      </w:r>
      <w:r w:rsidRPr="00D85DCD">
        <w:rPr>
          <w:spacing w:val="-1"/>
          <w:kern w:val="0"/>
          <w:lang w:val="en"/>
        </w:rPr>
        <w:t xml:space="preserve"> with the definitions</w:t>
      </w:r>
      <w:r w:rsidRPr="00D85DCD">
        <w:rPr>
          <w:spacing w:val="-2"/>
          <w:kern w:val="0"/>
          <w:lang w:val="en"/>
        </w:rPr>
        <w:t xml:space="preserve"> for</w:t>
      </w:r>
      <w:r w:rsidRPr="00D85DCD">
        <w:rPr>
          <w:spacing w:val="-1"/>
          <w:kern w:val="0"/>
          <w:lang w:val="en"/>
        </w:rPr>
        <w:t xml:space="preserve"> these as</w:t>
      </w:r>
      <w:r w:rsidRPr="00D85DCD">
        <w:rPr>
          <w:spacing w:val="-2"/>
          <w:kern w:val="0"/>
          <w:lang w:val="en"/>
        </w:rPr>
        <w:t xml:space="preserve"> described</w:t>
      </w:r>
      <w:r>
        <w:rPr>
          <w:spacing w:val="-3"/>
          <w:kern w:val="0"/>
          <w:lang w:val="en"/>
        </w:rPr>
        <w:t xml:space="preserve"> </w:t>
      </w:r>
      <w:r w:rsidRPr="00D85DCD">
        <w:rPr>
          <w:kern w:val="0"/>
          <w:lang w:val="en"/>
        </w:rPr>
        <w:t xml:space="preserve">in </w:t>
      </w:r>
      <w:r>
        <w:rPr>
          <w:spacing w:val="-2"/>
          <w:kern w:val="0"/>
          <w:lang w:val="en"/>
        </w:rPr>
        <w:t>section</w:t>
      </w:r>
      <w:r>
        <w:rPr>
          <w:kern w:val="0"/>
          <w:lang w:val="en"/>
        </w:rPr>
        <w:t xml:space="preserve"> </w:t>
      </w:r>
      <w:r w:rsidR="00000000">
        <w:fldChar w:fldCharType="begin"/>
      </w:r>
      <w:r w:rsidR="00000000" w:rsidRPr="00AC2671">
        <w:rPr>
          <w:lang w:val="en-GB"/>
        </w:rPr>
        <w:instrText>HYPERLINK \l "bookmark7"</w:instrText>
      </w:r>
      <w:r w:rsidR="00000000">
        <w:fldChar w:fldCharType="separate"/>
      </w:r>
      <w:r w:rsidRPr="00D85DCD">
        <w:rPr>
          <w:spacing w:val="-2"/>
          <w:kern w:val="0"/>
          <w:lang w:val="en"/>
        </w:rPr>
        <w:t>2.2.</w:t>
      </w:r>
      <w:r w:rsidR="00000000">
        <w:rPr>
          <w:spacing w:val="-2"/>
          <w:kern w:val="0"/>
          <w:lang w:val="en"/>
        </w:rPr>
        <w:fldChar w:fldCharType="end"/>
      </w:r>
    </w:p>
    <w:p w14:paraId="62BB5FFB" w14:textId="77777777" w:rsidR="00F41D0B" w:rsidRDefault="00F41D0B">
      <w:pPr>
        <w:spacing w:before="0" w:after="0"/>
        <w:rPr>
          <w:spacing w:val="-2"/>
          <w:kern w:val="0"/>
          <w:lang w:val="en"/>
        </w:rPr>
      </w:pPr>
      <w:r>
        <w:rPr>
          <w:spacing w:val="-2"/>
          <w:kern w:val="0"/>
          <w:lang w:val="en"/>
        </w:rPr>
        <w:br w:type="page"/>
      </w:r>
    </w:p>
    <w:p w14:paraId="5B56CE87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spacing w:val="-1"/>
          <w:kern w:val="0"/>
          <w:lang w:val="en-US"/>
        </w:rPr>
      </w:pPr>
    </w:p>
    <w:p w14:paraId="5C91B7D7" w14:textId="77777777" w:rsidR="0081222A" w:rsidRPr="007E282F" w:rsidRDefault="0081222A" w:rsidP="0081222A">
      <w:pPr>
        <w:pStyle w:val="Overskrift1"/>
        <w:numPr>
          <w:ilvl w:val="0"/>
          <w:numId w:val="48"/>
        </w:numPr>
        <w:ind w:left="432" w:hanging="432"/>
        <w:rPr>
          <w:lang w:val="en-GB"/>
        </w:rPr>
      </w:pPr>
      <w:bookmarkStart w:id="98" w:name="bookmark25"/>
      <w:bookmarkStart w:id="99" w:name="_Toc133311367"/>
      <w:bookmarkStart w:id="100" w:name="_Toc136336104"/>
      <w:bookmarkEnd w:id="98"/>
      <w:r w:rsidRPr="007E282F">
        <w:rPr>
          <w:lang w:val="en-GB"/>
        </w:rPr>
        <w:t>Documentation requirements</w:t>
      </w:r>
      <w:bookmarkEnd w:id="99"/>
      <w:bookmarkEnd w:id="100"/>
    </w:p>
    <w:p w14:paraId="5D4697CF" w14:textId="77777777" w:rsidR="0081222A" w:rsidRPr="00D85DCD" w:rsidRDefault="0081222A" w:rsidP="0081222A">
      <w:pPr>
        <w:kinsoku w:val="0"/>
        <w:overflowPunct w:val="0"/>
        <w:autoSpaceDE w:val="0"/>
        <w:autoSpaceDN w:val="0"/>
        <w:adjustRightInd w:val="0"/>
        <w:spacing w:before="237" w:after="0"/>
        <w:ind w:left="118" w:right="252"/>
        <w:rPr>
          <w:rFonts w:cs="Calibri"/>
          <w:spacing w:val="-1"/>
          <w:kern w:val="0"/>
        </w:rPr>
      </w:pPr>
      <w:r w:rsidRPr="00D85DCD">
        <w:rPr>
          <w:spacing w:val="-1"/>
          <w:kern w:val="0"/>
          <w:lang w:val="en"/>
        </w:rPr>
        <w:t>It</w:t>
      </w:r>
      <w:r w:rsidRPr="00D85DCD">
        <w:rPr>
          <w:spacing w:val="-2"/>
          <w:kern w:val="0"/>
          <w:lang w:val="en"/>
        </w:rPr>
        <w:t xml:space="preserve"> must be documented</w:t>
      </w:r>
      <w:r w:rsidRPr="00D85DCD">
        <w:rPr>
          <w:spacing w:val="-1"/>
          <w:kern w:val="0"/>
          <w:lang w:val="en"/>
        </w:rPr>
        <w:t xml:space="preserve"> that</w:t>
      </w:r>
      <w:r>
        <w:rPr>
          <w:lang w:val="en"/>
        </w:rPr>
        <w:t xml:space="preserve"> the criteria </w:t>
      </w:r>
      <w:r w:rsidRPr="00D85DCD">
        <w:rPr>
          <w:kern w:val="0"/>
          <w:lang w:val="en"/>
        </w:rPr>
        <w:t xml:space="preserve">in </w:t>
      </w:r>
      <w:r w:rsidRPr="00D85DCD">
        <w:rPr>
          <w:i/>
          <w:iCs/>
          <w:spacing w:val="-1"/>
          <w:kern w:val="0"/>
          <w:lang w:val="en"/>
        </w:rPr>
        <w:t>FutureBuilt</w:t>
      </w:r>
      <w:r w:rsidRPr="00D85DCD">
        <w:rPr>
          <w:i/>
          <w:iCs/>
          <w:spacing w:val="-2"/>
          <w:kern w:val="0"/>
          <w:lang w:val="en"/>
        </w:rPr>
        <w:t xml:space="preserve"> Circular</w:t>
      </w:r>
      <w:r w:rsidRPr="00D85DCD">
        <w:rPr>
          <w:i/>
          <w:iCs/>
          <w:kern w:val="0"/>
          <w:lang w:val="en"/>
        </w:rPr>
        <w:t xml:space="preserve"> - </w:t>
      </w:r>
      <w:r w:rsidRPr="00D85DCD">
        <w:rPr>
          <w:i/>
          <w:iCs/>
          <w:spacing w:val="-2"/>
          <w:kern w:val="0"/>
          <w:lang w:val="en"/>
        </w:rPr>
        <w:t>criteria for circular</w:t>
      </w:r>
      <w:r w:rsidRPr="00D85DCD">
        <w:rPr>
          <w:i/>
          <w:iCs/>
          <w:spacing w:val="-1"/>
          <w:kern w:val="0"/>
          <w:lang w:val="en"/>
        </w:rPr>
        <w:t xml:space="preserve"> buildings</w:t>
      </w:r>
      <w:r w:rsidRPr="00D85DCD">
        <w:rPr>
          <w:kern w:val="0"/>
          <w:lang w:val="en"/>
        </w:rPr>
        <w:t xml:space="preserve"> are </w:t>
      </w:r>
      <w:r w:rsidRPr="00D85DCD">
        <w:rPr>
          <w:spacing w:val="-1"/>
          <w:kern w:val="0"/>
          <w:lang w:val="en"/>
        </w:rPr>
        <w:t>met.</w:t>
      </w:r>
      <w:r>
        <w:rPr>
          <w:lang w:val="en"/>
        </w:rPr>
        <w:t xml:space="preserve"> </w:t>
      </w:r>
      <w:r w:rsidRPr="00D85DCD">
        <w:rPr>
          <w:spacing w:val="-2"/>
          <w:kern w:val="0"/>
          <w:lang w:val="en"/>
        </w:rPr>
        <w:t>The documentation requirements are shown</w:t>
      </w:r>
      <w:r w:rsidRPr="00D85DCD">
        <w:rPr>
          <w:spacing w:val="-3"/>
          <w:kern w:val="0"/>
          <w:lang w:val="en"/>
        </w:rPr>
        <w:t xml:space="preserve"> in</w:t>
      </w:r>
      <w:r w:rsidRPr="00D85DCD">
        <w:rPr>
          <w:spacing w:val="-1"/>
          <w:kern w:val="0"/>
          <w:lang w:val="en"/>
        </w:rPr>
        <w:t xml:space="preserve"> the table</w:t>
      </w:r>
      <w:r w:rsidRPr="00D85DCD">
        <w:rPr>
          <w:kern w:val="0"/>
          <w:lang w:val="en"/>
        </w:rPr>
        <w:t xml:space="preserve"> in</w:t>
      </w:r>
      <w:r w:rsidR="00000000">
        <w:fldChar w:fldCharType="begin"/>
      </w:r>
      <w:r w:rsidR="00000000" w:rsidRPr="00AC2671">
        <w:rPr>
          <w:lang w:val="en-GB"/>
        </w:rPr>
        <w:instrText>HYPERLINK \l "bookmark26"</w:instrText>
      </w:r>
      <w:r w:rsidR="00000000">
        <w:fldChar w:fldCharType="separate"/>
      </w:r>
      <w:r w:rsidRPr="00D85DCD">
        <w:rPr>
          <w:spacing w:val="-1"/>
          <w:kern w:val="0"/>
          <w:lang w:val="en"/>
        </w:rPr>
        <w:t xml:space="preserve"> Figure 4-1.</w:t>
      </w:r>
      <w:r w:rsidR="00000000">
        <w:rPr>
          <w:spacing w:val="-1"/>
          <w:kern w:val="0"/>
          <w:lang w:val="en"/>
        </w:rPr>
        <w:fldChar w:fldCharType="end"/>
      </w:r>
      <w:r>
        <w:rPr>
          <w:lang w:val="en"/>
        </w:rPr>
        <w:t xml:space="preserve"> </w:t>
      </w:r>
      <w:r w:rsidRPr="00D85DCD">
        <w:rPr>
          <w:spacing w:val="-2"/>
          <w:kern w:val="0"/>
          <w:lang w:val="en"/>
        </w:rPr>
        <w:t>The documentation is delivered</w:t>
      </w:r>
      <w:r w:rsidRPr="00D85DCD">
        <w:rPr>
          <w:spacing w:val="-1"/>
          <w:kern w:val="0"/>
          <w:lang w:val="en"/>
        </w:rPr>
        <w:t xml:space="preserve"> at</w:t>
      </w:r>
      <w:r w:rsidRPr="00D85DCD">
        <w:rPr>
          <w:spacing w:val="-2"/>
          <w:kern w:val="0"/>
          <w:lang w:val="en"/>
        </w:rPr>
        <w:t xml:space="preserve"> the following</w:t>
      </w:r>
      <w:r w:rsidRPr="00D85DCD">
        <w:rPr>
          <w:spacing w:val="-1"/>
          <w:kern w:val="0"/>
          <w:lang w:val="en"/>
        </w:rPr>
        <w:t xml:space="preserve"> milestones:</w:t>
      </w:r>
    </w:p>
    <w:p w14:paraId="783ABED5" w14:textId="77777777" w:rsidR="0081222A" w:rsidRPr="00F8553C" w:rsidRDefault="0081222A" w:rsidP="0081222A">
      <w:pPr>
        <w:numPr>
          <w:ilvl w:val="0"/>
          <w:numId w:val="2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0"/>
        <w:rPr>
          <w:rFonts w:cs="Calibri"/>
          <w:spacing w:val="-1"/>
          <w:kern w:val="0"/>
          <w:lang w:val="en-US"/>
        </w:rPr>
      </w:pPr>
      <w:r w:rsidRPr="00D85DCD">
        <w:rPr>
          <w:kern w:val="0"/>
          <w:lang w:val="en"/>
        </w:rPr>
        <w:t xml:space="preserve">at </w:t>
      </w:r>
      <w:r w:rsidRPr="00D85DCD">
        <w:rPr>
          <w:spacing w:val="-1"/>
          <w:kern w:val="0"/>
          <w:lang w:val="en"/>
        </w:rPr>
        <w:t>the time</w:t>
      </w:r>
      <w:r>
        <w:rPr>
          <w:kern w:val="0"/>
          <w:lang w:val="en"/>
        </w:rPr>
        <w:t xml:space="preserve"> </w:t>
      </w:r>
      <w:r>
        <w:rPr>
          <w:lang w:val="en"/>
        </w:rPr>
        <w:t xml:space="preserve">of </w:t>
      </w:r>
      <w:r w:rsidRPr="00D85DCD">
        <w:rPr>
          <w:spacing w:val="-1"/>
          <w:kern w:val="0"/>
          <w:lang w:val="en"/>
        </w:rPr>
        <w:t xml:space="preserve">framework application/completion </w:t>
      </w:r>
      <w:r w:rsidRPr="00D85DCD">
        <w:rPr>
          <w:kern w:val="0"/>
          <w:lang w:val="en"/>
        </w:rPr>
        <w:t>of</w:t>
      </w:r>
      <w:r w:rsidRPr="00D85DCD">
        <w:rPr>
          <w:spacing w:val="-1"/>
          <w:kern w:val="0"/>
          <w:lang w:val="en"/>
        </w:rPr>
        <w:t xml:space="preserve"> the preliminary project</w:t>
      </w:r>
      <w:r w:rsidRPr="00D85DCD">
        <w:rPr>
          <w:spacing w:val="-2"/>
          <w:kern w:val="0"/>
          <w:lang w:val="en"/>
        </w:rPr>
        <w:t xml:space="preserve"> (as</w:t>
      </w:r>
      <w:r w:rsidRPr="00D85DCD">
        <w:rPr>
          <w:spacing w:val="-1"/>
          <w:kern w:val="0"/>
          <w:lang w:val="en"/>
        </w:rPr>
        <w:t xml:space="preserve"> projected)</w:t>
      </w:r>
    </w:p>
    <w:p w14:paraId="00B7DB08" w14:textId="77777777" w:rsidR="0081222A" w:rsidRPr="00D85DCD" w:rsidRDefault="0081222A" w:rsidP="0081222A">
      <w:pPr>
        <w:numPr>
          <w:ilvl w:val="0"/>
          <w:numId w:val="28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0" w:after="0"/>
        <w:rPr>
          <w:rFonts w:cs="Calibri"/>
          <w:spacing w:val="-1"/>
          <w:kern w:val="0"/>
        </w:rPr>
      </w:pPr>
      <w:r w:rsidRPr="00D85DCD">
        <w:rPr>
          <w:kern w:val="0"/>
          <w:lang w:val="en"/>
        </w:rPr>
        <w:t xml:space="preserve">upon </w:t>
      </w:r>
      <w:r w:rsidRPr="00D85DCD">
        <w:rPr>
          <w:spacing w:val="-1"/>
          <w:kern w:val="0"/>
          <w:lang w:val="en"/>
        </w:rPr>
        <w:t>completion (as built)</w:t>
      </w:r>
    </w:p>
    <w:p w14:paraId="285A79E1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0"/>
        <w:ind w:left="118" w:right="252"/>
        <w:rPr>
          <w:rFonts w:cs="Calibri"/>
          <w:spacing w:val="-1"/>
          <w:kern w:val="0"/>
          <w:lang w:val="en-US"/>
        </w:rPr>
      </w:pPr>
      <w:r w:rsidRPr="00D85DCD">
        <w:rPr>
          <w:i/>
          <w:iCs/>
          <w:spacing w:val="-1"/>
          <w:kern w:val="0"/>
          <w:lang w:val="en"/>
        </w:rPr>
        <w:t>FutureBuilt</w:t>
      </w:r>
      <w:r w:rsidRPr="00D85DCD">
        <w:rPr>
          <w:i/>
          <w:iCs/>
          <w:spacing w:val="-2"/>
          <w:kern w:val="0"/>
          <w:lang w:val="en"/>
        </w:rPr>
        <w:t xml:space="preserve"> Circular</w:t>
      </w:r>
      <w:r w:rsidRPr="00D85DCD">
        <w:rPr>
          <w:i/>
          <w:iCs/>
          <w:kern w:val="0"/>
          <w:lang w:val="en"/>
        </w:rPr>
        <w:t xml:space="preserve"> -</w:t>
      </w:r>
      <w:r w:rsidRPr="00D85DCD">
        <w:rPr>
          <w:i/>
          <w:iCs/>
          <w:spacing w:val="-1"/>
          <w:kern w:val="0"/>
          <w:lang w:val="en"/>
        </w:rPr>
        <w:t xml:space="preserve"> report template</w:t>
      </w:r>
      <w:r w:rsidRPr="00D85DCD">
        <w:rPr>
          <w:spacing w:val="-2"/>
          <w:kern w:val="0"/>
          <w:lang w:val="en"/>
        </w:rPr>
        <w:t xml:space="preserve"> should be used</w:t>
      </w:r>
      <w:r w:rsidRPr="00D85DCD">
        <w:rPr>
          <w:spacing w:val="-3"/>
          <w:kern w:val="0"/>
          <w:lang w:val="en"/>
        </w:rPr>
        <w:t xml:space="preserve"> for</w:t>
      </w:r>
      <w:r w:rsidRPr="00D85DCD">
        <w:rPr>
          <w:spacing w:val="-2"/>
          <w:kern w:val="0"/>
          <w:lang w:val="en"/>
        </w:rPr>
        <w:t xml:space="preserve"> documentation,</w:t>
      </w:r>
      <w:r w:rsidRPr="00D85DCD">
        <w:rPr>
          <w:spacing w:val="-1"/>
          <w:kern w:val="0"/>
          <w:lang w:val="en"/>
        </w:rPr>
        <w:t xml:space="preserve"> including attachments.</w:t>
      </w:r>
      <w:r>
        <w:rPr>
          <w:lang w:val="en"/>
        </w:rPr>
        <w:t xml:space="preserve"> </w:t>
      </w:r>
      <w:r w:rsidRPr="00D85DCD">
        <w:rPr>
          <w:spacing w:val="-2"/>
          <w:kern w:val="0"/>
          <w:lang w:val="en"/>
        </w:rPr>
        <w:t>If the project</w:t>
      </w:r>
      <w:r w:rsidRPr="00D85DCD">
        <w:rPr>
          <w:spacing w:val="-1"/>
          <w:kern w:val="0"/>
          <w:lang w:val="en"/>
        </w:rPr>
        <w:t xml:space="preserve"> is certified according to BREEAM-NOR v6.0,</w:t>
      </w:r>
      <w:r w:rsidRPr="00D85DCD">
        <w:rPr>
          <w:spacing w:val="-2"/>
          <w:kern w:val="0"/>
          <w:lang w:val="en"/>
        </w:rPr>
        <w:t xml:space="preserve"> documentation requirements</w:t>
      </w:r>
      <w:r w:rsidRPr="00D85DCD">
        <w:rPr>
          <w:kern w:val="0"/>
          <w:lang w:val="en"/>
        </w:rPr>
        <w:t xml:space="preserve"> in </w:t>
      </w:r>
      <w:r w:rsidRPr="00D85DCD">
        <w:rPr>
          <w:spacing w:val="-2"/>
          <w:kern w:val="0"/>
          <w:lang w:val="en"/>
        </w:rPr>
        <w:t xml:space="preserve">BREEAM can be used </w:t>
      </w:r>
      <w:r w:rsidRPr="00D85DCD">
        <w:rPr>
          <w:kern w:val="0"/>
          <w:lang w:val="en"/>
        </w:rPr>
        <w:t>as</w:t>
      </w:r>
      <w:r w:rsidRPr="00D85DCD">
        <w:rPr>
          <w:spacing w:val="-1"/>
          <w:kern w:val="0"/>
          <w:lang w:val="en"/>
        </w:rPr>
        <w:t xml:space="preserve"> a basis </w:t>
      </w:r>
      <w:r w:rsidRPr="00D85DCD">
        <w:rPr>
          <w:spacing w:val="-2"/>
          <w:kern w:val="0"/>
          <w:lang w:val="en"/>
        </w:rPr>
        <w:t>for</w:t>
      </w:r>
      <w:r w:rsidRPr="00D85DCD">
        <w:rPr>
          <w:kern w:val="0"/>
          <w:lang w:val="en"/>
        </w:rPr>
        <w:t xml:space="preserve"> </w:t>
      </w:r>
      <w:r w:rsidRPr="00D85DCD">
        <w:rPr>
          <w:spacing w:val="-2"/>
          <w:kern w:val="0"/>
          <w:lang w:val="en"/>
        </w:rPr>
        <w:t>documenting</w:t>
      </w:r>
      <w:r w:rsidRPr="00D85DCD">
        <w:rPr>
          <w:spacing w:val="-1"/>
          <w:kern w:val="0"/>
          <w:lang w:val="en"/>
        </w:rPr>
        <w:t xml:space="preserve"> parts</w:t>
      </w:r>
      <w:r w:rsidRPr="00D85DCD">
        <w:rPr>
          <w:spacing w:val="-3"/>
          <w:kern w:val="0"/>
          <w:lang w:val="en"/>
        </w:rPr>
        <w:t xml:space="preserve"> of</w:t>
      </w:r>
      <w:r>
        <w:rPr>
          <w:lang w:val="en"/>
        </w:rPr>
        <w:t xml:space="preserve"> the </w:t>
      </w:r>
      <w:r w:rsidRPr="00D85DCD">
        <w:rPr>
          <w:spacing w:val="-1"/>
          <w:kern w:val="0"/>
          <w:lang w:val="en"/>
        </w:rPr>
        <w:t>FutureBuilt criteria.</w:t>
      </w:r>
    </w:p>
    <w:p w14:paraId="32027A84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0"/>
        <w:rPr>
          <w:rFonts w:cs="Calibri"/>
          <w:kern w:val="0"/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10"/>
        <w:gridCol w:w="5322"/>
        <w:gridCol w:w="1829"/>
      </w:tblGrid>
      <w:tr w:rsidR="0081222A" w:rsidRPr="007E282F" w14:paraId="04245E5C" w14:textId="77777777" w:rsidTr="00F41D0B">
        <w:trPr>
          <w:trHeight w:hRule="exact" w:val="45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422EDC3" w14:textId="77777777" w:rsidR="0081222A" w:rsidRPr="007E282F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="Calibri"/>
                <w:kern w:val="0"/>
                <w:sz w:val="18"/>
                <w:szCs w:val="18"/>
              </w:rPr>
            </w:pP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"/>
              </w:rPr>
              <w:t>Documentation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EE0014" w14:textId="77777777" w:rsidR="0081222A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"/>
              </w:rPr>
            </w:pP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"/>
              </w:rPr>
              <w:t>Method</w:t>
            </w:r>
          </w:p>
          <w:p w14:paraId="6B081ED4" w14:textId="77777777" w:rsidR="00F41D0B" w:rsidRPr="007E282F" w:rsidRDefault="00F41D0B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="Calibri"/>
                <w:kern w:val="0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938A10" w14:textId="77777777" w:rsidR="0081222A" w:rsidRPr="007E282F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="Calibri"/>
                <w:kern w:val="0"/>
                <w:sz w:val="18"/>
                <w:szCs w:val="18"/>
              </w:rPr>
            </w:pP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"/>
              </w:rPr>
              <w:t>Format/Template</w:t>
            </w:r>
          </w:p>
        </w:tc>
      </w:tr>
      <w:tr w:rsidR="0081222A" w:rsidRPr="00AC2671" w14:paraId="4321F906" w14:textId="77777777" w:rsidTr="004761E8">
        <w:trPr>
          <w:trHeight w:hRule="exact" w:val="1109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9B09" w14:textId="77777777" w:rsidR="0081222A" w:rsidRPr="007E282F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="Calibri"/>
                <w:kern w:val="0"/>
                <w:sz w:val="18"/>
                <w:szCs w:val="18"/>
              </w:rPr>
            </w:pP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"/>
              </w:rPr>
              <w:t>A.</w:t>
            </w:r>
            <w:r w:rsidRPr="007E282F">
              <w:rPr>
                <w:rFonts w:cs="Calibri"/>
                <w:b/>
                <w:bCs/>
                <w:kern w:val="0"/>
                <w:sz w:val="18"/>
                <w:szCs w:val="18"/>
                <w:lang w:val="en"/>
              </w:rPr>
              <w:t xml:space="preserve"> Degree of </w:t>
            </w: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"/>
              </w:rPr>
              <w:t>Circularity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50CF" w14:textId="77777777" w:rsidR="0081222A" w:rsidRPr="00F8553C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60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"/>
              </w:rPr>
              <w:t>Circularity index</w:t>
            </w:r>
          </w:p>
          <w:p w14:paraId="16B4D2F2" w14:textId="77777777" w:rsidR="0081222A" w:rsidRPr="00F8553C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"/>
              </w:rPr>
              <w:t>The degree of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"/>
              </w:rPr>
              <w:t xml:space="preserve"> circularity shall be documented with the </w:t>
            </w:r>
            <w:r w:rsidRPr="007E282F">
              <w:rPr>
                <w:rFonts w:cs="Calibri"/>
                <w:i/>
                <w:iCs/>
                <w:spacing w:val="-1"/>
                <w:kern w:val="0"/>
                <w:sz w:val="18"/>
                <w:szCs w:val="18"/>
                <w:lang w:val="en"/>
              </w:rPr>
              <w:t>FutureBuilt Circularity Index</w:t>
            </w:r>
            <w:r w:rsidRPr="007E282F">
              <w:rPr>
                <w:rFonts w:cs="Calibri"/>
                <w:i/>
                <w:iCs/>
                <w:kern w:val="0"/>
                <w:sz w:val="18"/>
                <w:szCs w:val="18"/>
                <w:lang w:val="en"/>
              </w:rPr>
              <w:t xml:space="preserve"> –</w:t>
            </w:r>
            <w:r w:rsidRPr="007E282F">
              <w:rPr>
                <w:rFonts w:cs="Calibri"/>
                <w:i/>
                <w:iCs/>
                <w:spacing w:val="-2"/>
                <w:kern w:val="0"/>
                <w:sz w:val="18"/>
                <w:szCs w:val="18"/>
                <w:lang w:val="en"/>
              </w:rPr>
              <w:t xml:space="preserve"> calculation tool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"/>
              </w:rPr>
              <w:t>,</w:t>
            </w:r>
            <w:r w:rsidRPr="007E282F">
              <w:rPr>
                <w:rFonts w:cs="Calibri"/>
                <w:kern w:val="0"/>
                <w:sz w:val="18"/>
                <w:szCs w:val="18"/>
                <w:lang w:val="en"/>
              </w:rPr>
              <w:t xml:space="preserve"> including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"/>
              </w:rPr>
              <w:t xml:space="preserve"> input</w:t>
            </w:r>
            <w:r w:rsidRPr="007E282F">
              <w:rPr>
                <w:rFonts w:cs="Calibri"/>
                <w:kern w:val="0"/>
                <w:sz w:val="18"/>
                <w:szCs w:val="18"/>
                <w:lang w:val="en"/>
              </w:rPr>
              <w:t xml:space="preserve"> data and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"/>
              </w:rPr>
              <w:t xml:space="preserve"> graphical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"/>
              </w:rPr>
              <w:t xml:space="preserve"> representation</w:t>
            </w:r>
            <w:r w:rsidRPr="007E282F">
              <w:rPr>
                <w:rFonts w:cs="Calibri"/>
                <w:spacing w:val="-3"/>
                <w:kern w:val="0"/>
                <w:sz w:val="18"/>
                <w:szCs w:val="18"/>
                <w:lang w:val="en"/>
              </w:rPr>
              <w:t xml:space="preserve"> of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"/>
              </w:rPr>
              <w:t xml:space="preserve"> the result.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4BCE" w14:textId="77777777" w:rsidR="0081222A" w:rsidRPr="00F8553C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="Calibri"/>
                <w:i/>
                <w:iCs/>
                <w:kern w:val="0"/>
                <w:sz w:val="18"/>
                <w:szCs w:val="18"/>
                <w:lang w:val="en-US"/>
              </w:rPr>
            </w:pPr>
            <w:r w:rsidRPr="007E282F">
              <w:rPr>
                <w:rFonts w:cs="Calibri"/>
                <w:i/>
                <w:iCs/>
                <w:spacing w:val="-1"/>
                <w:kern w:val="0"/>
                <w:sz w:val="18"/>
                <w:szCs w:val="18"/>
                <w:lang w:val="en"/>
              </w:rPr>
              <w:t>FutureBuilt Circularity Index</w:t>
            </w:r>
            <w:r w:rsidRPr="007E282F">
              <w:rPr>
                <w:rFonts w:cs="Calibri"/>
                <w:i/>
                <w:iCs/>
                <w:kern w:val="0"/>
                <w:sz w:val="18"/>
                <w:szCs w:val="18"/>
                <w:lang w:val="en"/>
              </w:rPr>
              <w:t xml:space="preserve"> -</w:t>
            </w:r>
            <w:r w:rsidRPr="007E282F">
              <w:rPr>
                <w:rFonts w:cs="Calibri"/>
                <w:i/>
                <w:iCs/>
                <w:spacing w:val="-1"/>
                <w:kern w:val="0"/>
                <w:sz w:val="18"/>
                <w:szCs w:val="18"/>
                <w:lang w:val="en"/>
              </w:rPr>
              <w:t xml:space="preserve"> calculation tool</w:t>
            </w:r>
          </w:p>
        </w:tc>
      </w:tr>
      <w:tr w:rsidR="0081222A" w:rsidRPr="007E282F" w14:paraId="2567DD52" w14:textId="77777777" w:rsidTr="004761E8">
        <w:trPr>
          <w:trHeight w:hRule="exact" w:val="7485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3732" w14:textId="77777777" w:rsidR="0081222A" w:rsidRPr="00F8553C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="Calibri"/>
                <w:kern w:val="0"/>
                <w:sz w:val="18"/>
                <w:szCs w:val="18"/>
                <w:lang w:val="en-US"/>
              </w:rPr>
            </w:pPr>
            <w:r w:rsidRPr="007E282F">
              <w:rPr>
                <w:rFonts w:cs="Calibri"/>
                <w:b/>
                <w:bCs/>
                <w:kern w:val="0"/>
                <w:sz w:val="18"/>
                <w:szCs w:val="18"/>
                <w:lang w:val="en"/>
              </w:rPr>
              <w:t xml:space="preserve">B. </w:t>
            </w: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"/>
              </w:rPr>
              <w:t xml:space="preserve">Description </w:t>
            </w:r>
            <w:r w:rsidRPr="007E282F">
              <w:rPr>
                <w:rFonts w:cs="Calibri"/>
                <w:b/>
                <w:bCs/>
                <w:kern w:val="0"/>
                <w:sz w:val="18"/>
                <w:szCs w:val="18"/>
                <w:lang w:val="en"/>
              </w:rPr>
              <w:t>of</w:t>
            </w: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"/>
              </w:rPr>
              <w:t xml:space="preserve"> main results</w:t>
            </w:r>
            <w:r w:rsidRPr="007E282F">
              <w:rPr>
                <w:rFonts w:cs="Calibri"/>
                <w:b/>
                <w:bCs/>
                <w:kern w:val="0"/>
                <w:sz w:val="18"/>
                <w:szCs w:val="18"/>
                <w:lang w:val="en"/>
              </w:rPr>
              <w:t xml:space="preserve"> in the present and</w:t>
            </w: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"/>
              </w:rPr>
              <w:t xml:space="preserve"> future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2EBE" w14:textId="77777777" w:rsidR="0081222A" w:rsidRPr="007E282F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60"/>
              <w:rPr>
                <w:rFonts w:cs="Calibri"/>
                <w:kern w:val="0"/>
                <w:sz w:val="18"/>
                <w:szCs w:val="18"/>
                <w:lang w:val="en-GB"/>
              </w:rPr>
            </w:pPr>
            <w:r w:rsidRPr="007E282F">
              <w:rPr>
                <w:rFonts w:cs="Calibri"/>
                <w:b/>
                <w:bCs/>
                <w:kern w:val="0"/>
                <w:sz w:val="18"/>
                <w:szCs w:val="18"/>
                <w:lang w:val="en-GB"/>
              </w:rPr>
              <w:t>Environment-based</w:t>
            </w: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-GB"/>
              </w:rPr>
              <w:t xml:space="preserve"> decision</w:t>
            </w:r>
            <w:r w:rsidRPr="007E282F">
              <w:rPr>
                <w:rFonts w:cs="Calibri"/>
                <w:b/>
                <w:bCs/>
                <w:kern w:val="0"/>
                <w:sz w:val="18"/>
                <w:szCs w:val="18"/>
                <w:lang w:val="en-GB"/>
              </w:rPr>
              <w:t xml:space="preserve"> on</w:t>
            </w: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-GB"/>
              </w:rPr>
              <w:t xml:space="preserve"> conservation, demolition,</w:t>
            </w:r>
            <w:r w:rsidRPr="007E282F">
              <w:rPr>
                <w:rFonts w:cs="Calibri"/>
                <w:b/>
                <w:bCs/>
                <w:kern w:val="0"/>
                <w:sz w:val="18"/>
                <w:szCs w:val="18"/>
                <w:lang w:val="en-GB"/>
              </w:rPr>
              <w:t xml:space="preserve"> or</w:t>
            </w: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-GB"/>
              </w:rPr>
              <w:t xml:space="preserve"> rehabilitation</w:t>
            </w:r>
          </w:p>
          <w:p w14:paraId="2A4ADDA1" w14:textId="77777777" w:rsidR="0081222A" w:rsidRPr="007E282F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="Calibri"/>
                <w:kern w:val="0"/>
                <w:sz w:val="18"/>
                <w:szCs w:val="18"/>
                <w:lang w:val="en-GB"/>
              </w:rPr>
            </w:pP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An account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 xml:space="preserve"> shall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be given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of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 xml:space="preserve"> how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the assessment 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>and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 conclusion 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>have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been reached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, regarding 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the question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of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conservation, demolition, or rehabilitation according to </w:t>
            </w:r>
            <w:r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section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3.2.</w:t>
            </w:r>
          </w:p>
          <w:p w14:paraId="15254295" w14:textId="77777777" w:rsidR="0081222A" w:rsidRPr="007E282F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60"/>
              <w:rPr>
                <w:rFonts w:cs="Calibri"/>
                <w:kern w:val="0"/>
                <w:sz w:val="18"/>
                <w:szCs w:val="18"/>
                <w:lang w:val="en-GB"/>
              </w:rPr>
            </w:pP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-GB"/>
              </w:rPr>
              <w:t>Resource utilisation</w:t>
            </w:r>
            <w:r w:rsidRPr="007E282F">
              <w:rPr>
                <w:rFonts w:cs="Calibri"/>
                <w:b/>
                <w:bCs/>
                <w:kern w:val="0"/>
                <w:sz w:val="18"/>
                <w:szCs w:val="18"/>
                <w:lang w:val="en-GB"/>
              </w:rPr>
              <w:t xml:space="preserve"> during the demolition and</w:t>
            </w: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-GB"/>
              </w:rPr>
              <w:t xml:space="preserve"> construction phase</w:t>
            </w:r>
          </w:p>
          <w:p w14:paraId="5178007B" w14:textId="77777777" w:rsidR="0081222A" w:rsidRPr="007E282F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="Calibri"/>
                <w:kern w:val="0"/>
                <w:sz w:val="18"/>
                <w:szCs w:val="18"/>
                <w:lang w:val="en-GB"/>
              </w:rPr>
            </w:pP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An account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 xml:space="preserve"> shall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be given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 of 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>how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resource utilisation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 in the 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demolition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 phase 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>and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 xml:space="preserve"> construction phase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is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planned/implemented in accordance with </w:t>
            </w:r>
            <w:r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sections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3.3 and 3.4. 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Documentation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 xml:space="preserve"> can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follow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BREEAM-NOR v6.0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 xml:space="preserve"> Wst01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Resource Management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at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Construction Site.</w:t>
            </w:r>
          </w:p>
          <w:p w14:paraId="03B74AED" w14:textId="77777777" w:rsidR="0081222A" w:rsidRPr="007E282F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60"/>
              <w:rPr>
                <w:rFonts w:cs="Calibri"/>
                <w:kern w:val="0"/>
                <w:sz w:val="18"/>
                <w:szCs w:val="18"/>
                <w:lang w:val="en-GB"/>
              </w:rPr>
            </w:pP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-GB"/>
              </w:rPr>
              <w:t>Measures for material utilisation</w:t>
            </w:r>
            <w:r w:rsidRPr="007E282F">
              <w:rPr>
                <w:rFonts w:cs="Calibri"/>
                <w:b/>
                <w:bCs/>
                <w:kern w:val="0"/>
                <w:sz w:val="18"/>
                <w:szCs w:val="18"/>
                <w:lang w:val="en-GB"/>
              </w:rPr>
              <w:t xml:space="preserve"> in</w:t>
            </w: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-GB"/>
              </w:rPr>
              <w:t xml:space="preserve"> real time</w:t>
            </w:r>
          </w:p>
          <w:p w14:paraId="29C20A37" w14:textId="77777777" w:rsidR="0081222A" w:rsidRPr="007E282F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="Calibri"/>
                <w:kern w:val="0"/>
                <w:sz w:val="18"/>
                <w:szCs w:val="18"/>
                <w:lang w:val="en-GB"/>
              </w:rPr>
            </w:pP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An account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 xml:space="preserve"> shall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be given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 of 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>how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internal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 and 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external material resources are planned/utilised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, 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>including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a description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 of 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planned/implemented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 measures 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>for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conservation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, 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>reuse,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 xml:space="preserve"> surplus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and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recycling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 in 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>real time,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in accordance with the definitions of categories of measures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in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</w:t>
            </w:r>
            <w:r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sections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>2.2.2. - 2.2.4.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 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Documentation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 xml:space="preserve"> can follow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BREEAM-NOR 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v6.0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Mat06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Material efficiency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and reuse.</w:t>
            </w:r>
          </w:p>
          <w:p w14:paraId="140EA897" w14:textId="77777777" w:rsidR="0081222A" w:rsidRPr="007E282F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60"/>
              <w:rPr>
                <w:rFonts w:cs="Calibri"/>
                <w:kern w:val="0"/>
                <w:sz w:val="18"/>
                <w:szCs w:val="18"/>
                <w:lang w:val="en-GB"/>
              </w:rPr>
            </w:pP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-GB"/>
              </w:rPr>
              <w:t>Measures for material utilisation</w:t>
            </w:r>
            <w:r w:rsidRPr="007E282F">
              <w:rPr>
                <w:rFonts w:cs="Calibri"/>
                <w:b/>
                <w:bCs/>
                <w:kern w:val="0"/>
                <w:sz w:val="18"/>
                <w:szCs w:val="18"/>
                <w:lang w:val="en-GB"/>
              </w:rPr>
              <w:t xml:space="preserve"> in</w:t>
            </w: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-GB"/>
              </w:rPr>
              <w:t xml:space="preserve"> the future</w:t>
            </w:r>
          </w:p>
          <w:p w14:paraId="11665CB6" w14:textId="77777777" w:rsidR="0081222A" w:rsidRPr="007E282F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="Calibri"/>
                <w:kern w:val="0"/>
                <w:sz w:val="18"/>
                <w:szCs w:val="18"/>
                <w:lang w:val="en-GB"/>
              </w:rPr>
            </w:pP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An account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 xml:space="preserve"> shall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be given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 of 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>how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 the 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building is designed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 xml:space="preserve"> for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reusability and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recyclability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 in the 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future in accordance with the definitions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 of categories </w:t>
            </w:r>
            <w:r w:rsidRPr="007E282F">
              <w:rPr>
                <w:rFonts w:cs="Calibri"/>
                <w:spacing w:val="-3"/>
                <w:kern w:val="0"/>
                <w:sz w:val="18"/>
                <w:szCs w:val="18"/>
                <w:lang w:val="en-GB"/>
              </w:rPr>
              <w:t>of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measures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in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</w:t>
            </w:r>
            <w:r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sections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2.2.6 and 2.2.7.</w:t>
            </w:r>
          </w:p>
          <w:p w14:paraId="1EFF59E8" w14:textId="77777777" w:rsidR="0081222A" w:rsidRPr="007E282F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60"/>
              <w:rPr>
                <w:rFonts w:cs="Calibri"/>
                <w:kern w:val="0"/>
                <w:sz w:val="18"/>
                <w:szCs w:val="18"/>
                <w:lang w:val="en-GB"/>
              </w:rPr>
            </w:pP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-GB"/>
              </w:rPr>
              <w:t>Adaptability</w:t>
            </w:r>
          </w:p>
          <w:p w14:paraId="4528DE11" w14:textId="77777777" w:rsidR="0081222A" w:rsidRPr="007E282F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="Calibri"/>
                <w:kern w:val="0"/>
                <w:sz w:val="18"/>
                <w:szCs w:val="18"/>
                <w:lang w:val="en-GB"/>
              </w:rPr>
            </w:pP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An account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 xml:space="preserve"> shall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be given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of measures for adaptability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that enable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future changes pursuant to </w:t>
            </w:r>
            <w:r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section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 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>3.5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. 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The documentation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 xml:space="preserve"> may follow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BREEAM-NOR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v6.0 Mat07 Adaptability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and reusability.</w:t>
            </w:r>
          </w:p>
          <w:p w14:paraId="4BDC0246" w14:textId="77777777" w:rsidR="0081222A" w:rsidRPr="007E282F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60"/>
              <w:rPr>
                <w:rFonts w:cs="Calibri"/>
                <w:kern w:val="0"/>
                <w:sz w:val="18"/>
                <w:szCs w:val="18"/>
                <w:lang w:val="en-GB"/>
              </w:rPr>
            </w:pPr>
            <w:r w:rsidRPr="007E282F">
              <w:rPr>
                <w:rFonts w:cs="Calibri"/>
                <w:b/>
                <w:bCs/>
                <w:spacing w:val="-1"/>
                <w:kern w:val="0"/>
                <w:sz w:val="18"/>
                <w:szCs w:val="18"/>
                <w:lang w:val="en-GB"/>
              </w:rPr>
              <w:t>Breadth of circular measures</w:t>
            </w:r>
          </w:p>
          <w:p w14:paraId="525017F0" w14:textId="77777777" w:rsidR="0081222A" w:rsidRPr="007E282F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="Calibri"/>
                <w:kern w:val="0"/>
                <w:sz w:val="18"/>
                <w:szCs w:val="18"/>
                <w:lang w:val="en-GB"/>
              </w:rPr>
            </w:pP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It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 xml:space="preserve"> must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be documented that measures have been implemented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 xml:space="preserve"> for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 xml:space="preserve"> a minimum of 10</w:t>
            </w:r>
            <w:r w:rsidRPr="007E282F">
              <w:rPr>
                <w:rFonts w:cs="Calibri"/>
                <w:spacing w:val="-2"/>
                <w:kern w:val="0"/>
                <w:sz w:val="18"/>
                <w:szCs w:val="18"/>
                <w:lang w:val="en-GB"/>
              </w:rPr>
              <w:t xml:space="preserve"> different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building components</w:t>
            </w:r>
            <w:r w:rsidRPr="007E282F">
              <w:rPr>
                <w:rFonts w:cs="Calibri"/>
                <w:sz w:val="18"/>
                <w:szCs w:val="18"/>
                <w:lang w:val="en-GB"/>
              </w:rPr>
              <w:t xml:space="preserve"> in </w:t>
            </w:r>
            <w:r w:rsidRPr="007E282F">
              <w:rPr>
                <w:rFonts w:cs="Calibri"/>
                <w:kern w:val="0"/>
                <w:sz w:val="18"/>
                <w:szCs w:val="18"/>
                <w:lang w:val="en-GB"/>
              </w:rPr>
              <w:t>total,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in accordance with </w:t>
            </w:r>
            <w:r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>section</w:t>
            </w:r>
            <w:r w:rsidRPr="007E282F">
              <w:rPr>
                <w:rFonts w:cs="Calibri"/>
                <w:spacing w:val="-1"/>
                <w:kern w:val="0"/>
                <w:sz w:val="18"/>
                <w:szCs w:val="18"/>
                <w:lang w:val="en-GB"/>
              </w:rPr>
              <w:t xml:space="preserve"> 3.6.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2A3A" w14:textId="77777777" w:rsidR="0081222A" w:rsidRPr="007E282F" w:rsidRDefault="0081222A" w:rsidP="004761E8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="Calibri"/>
                <w:i/>
                <w:iCs/>
                <w:kern w:val="0"/>
                <w:sz w:val="18"/>
                <w:szCs w:val="18"/>
              </w:rPr>
            </w:pPr>
            <w:r w:rsidRPr="007E282F">
              <w:rPr>
                <w:rFonts w:cs="Calibri"/>
                <w:i/>
                <w:iCs/>
                <w:spacing w:val="-1"/>
                <w:kern w:val="0"/>
                <w:sz w:val="18"/>
                <w:szCs w:val="18"/>
                <w:lang w:val="en"/>
              </w:rPr>
              <w:t>FutureBuilt Circular</w:t>
            </w:r>
            <w:r w:rsidRPr="007E282F">
              <w:rPr>
                <w:rFonts w:cs="Calibri"/>
                <w:i/>
                <w:iCs/>
                <w:kern w:val="0"/>
                <w:sz w:val="18"/>
                <w:szCs w:val="18"/>
                <w:lang w:val="en"/>
              </w:rPr>
              <w:t xml:space="preserve"> -</w:t>
            </w:r>
            <w:r w:rsidRPr="007E282F">
              <w:rPr>
                <w:rFonts w:cs="Calibri"/>
                <w:i/>
                <w:iCs/>
                <w:spacing w:val="-1"/>
                <w:kern w:val="0"/>
                <w:sz w:val="18"/>
                <w:szCs w:val="18"/>
                <w:lang w:val="en"/>
              </w:rPr>
              <w:t xml:space="preserve"> report template</w:t>
            </w:r>
          </w:p>
        </w:tc>
      </w:tr>
    </w:tbl>
    <w:p w14:paraId="1BB00ADF" w14:textId="17C3EF9F" w:rsidR="0081222A" w:rsidRPr="00F41D0B" w:rsidRDefault="0081222A" w:rsidP="00F41D0B">
      <w:pPr>
        <w:kinsoku w:val="0"/>
        <w:overflowPunct w:val="0"/>
        <w:autoSpaceDE w:val="0"/>
        <w:autoSpaceDN w:val="0"/>
        <w:adjustRightInd w:val="0"/>
        <w:spacing w:before="114" w:after="0"/>
        <w:ind w:left="118"/>
        <w:rPr>
          <w:rFonts w:cs="Calibri"/>
          <w:kern w:val="0"/>
          <w:sz w:val="18"/>
          <w:szCs w:val="18"/>
          <w:lang w:val="en-US"/>
        </w:rPr>
      </w:pPr>
      <w:bookmarkStart w:id="101" w:name="bookmark26"/>
      <w:bookmarkEnd w:id="101"/>
      <w:r w:rsidRPr="00D85DCD">
        <w:rPr>
          <w:i/>
          <w:iCs/>
          <w:spacing w:val="-1"/>
          <w:kern w:val="0"/>
          <w:sz w:val="18"/>
          <w:szCs w:val="18"/>
          <w:lang w:val="en"/>
        </w:rPr>
        <w:t>Figure 4-1 Specific documentation requirements for</w:t>
      </w:r>
      <w:r>
        <w:rPr>
          <w:i/>
          <w:iCs/>
          <w:spacing w:val="-2"/>
          <w:kern w:val="0"/>
          <w:sz w:val="18"/>
          <w:szCs w:val="18"/>
          <w:lang w:val="en"/>
        </w:rPr>
        <w:t xml:space="preserve"> </w:t>
      </w:r>
      <w:r w:rsidRPr="00D85DCD">
        <w:rPr>
          <w:i/>
          <w:iCs/>
          <w:spacing w:val="-1"/>
          <w:kern w:val="0"/>
          <w:sz w:val="18"/>
          <w:szCs w:val="18"/>
          <w:lang w:val="en"/>
        </w:rPr>
        <w:t>FutureBuilt Circular</w:t>
      </w:r>
      <w:r w:rsidRPr="00D85DCD">
        <w:rPr>
          <w:i/>
          <w:iCs/>
          <w:kern w:val="0"/>
          <w:sz w:val="18"/>
          <w:szCs w:val="18"/>
          <w:lang w:val="en"/>
        </w:rPr>
        <w:t xml:space="preserve"> –</w:t>
      </w:r>
      <w:r w:rsidRPr="00D85DCD">
        <w:rPr>
          <w:i/>
          <w:iCs/>
          <w:spacing w:val="-1"/>
          <w:kern w:val="0"/>
          <w:sz w:val="18"/>
          <w:szCs w:val="18"/>
          <w:lang w:val="en"/>
        </w:rPr>
        <w:t xml:space="preserve"> criteria</w:t>
      </w:r>
      <w:r w:rsidRPr="00D85DCD">
        <w:rPr>
          <w:i/>
          <w:iCs/>
          <w:spacing w:val="-2"/>
          <w:kern w:val="0"/>
          <w:sz w:val="18"/>
          <w:szCs w:val="18"/>
          <w:lang w:val="en"/>
        </w:rPr>
        <w:t xml:space="preserve"> for</w:t>
      </w:r>
      <w:r w:rsidRPr="00D85DCD">
        <w:rPr>
          <w:i/>
          <w:iCs/>
          <w:spacing w:val="-1"/>
          <w:kern w:val="0"/>
          <w:sz w:val="18"/>
          <w:szCs w:val="18"/>
          <w:lang w:val="en"/>
        </w:rPr>
        <w:t xml:space="preserve"> circular buildings</w:t>
      </w:r>
    </w:p>
    <w:p w14:paraId="4B9DE08E" w14:textId="77777777" w:rsidR="0081222A" w:rsidRPr="00C112B0" w:rsidRDefault="0081222A" w:rsidP="0081222A">
      <w:pPr>
        <w:pStyle w:val="Overskrift1"/>
        <w:numPr>
          <w:ilvl w:val="0"/>
          <w:numId w:val="48"/>
        </w:numPr>
        <w:ind w:left="432" w:hanging="432"/>
        <w:rPr>
          <w:lang w:val="en-GB"/>
        </w:rPr>
      </w:pPr>
      <w:bookmarkStart w:id="102" w:name="bookmark27"/>
      <w:bookmarkStart w:id="103" w:name="_Toc133311368"/>
      <w:bookmarkStart w:id="104" w:name="_Toc136336105"/>
      <w:bookmarkEnd w:id="102"/>
      <w:r w:rsidRPr="00C112B0">
        <w:rPr>
          <w:lang w:val="en-GB"/>
        </w:rPr>
        <w:lastRenderedPageBreak/>
        <w:t>List of concepts</w:t>
      </w:r>
      <w:bookmarkEnd w:id="103"/>
      <w:bookmarkEnd w:id="104"/>
    </w:p>
    <w:p w14:paraId="02BC95BC" w14:textId="77777777" w:rsidR="0081222A" w:rsidRPr="00D85DCD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rPr>
          <w:rFonts w:cs="Calibri"/>
          <w:kern w:val="0"/>
        </w:rPr>
      </w:pPr>
      <w:r w:rsidRPr="00D85DCD">
        <w:rPr>
          <w:spacing w:val="-2"/>
          <w:kern w:val="0"/>
          <w:lang w:val="en"/>
        </w:rPr>
        <w:t xml:space="preserve">The list of concepts </w:t>
      </w:r>
      <w:r w:rsidRPr="00D85DCD">
        <w:rPr>
          <w:kern w:val="0"/>
          <w:lang w:val="en"/>
        </w:rPr>
        <w:t xml:space="preserve">is </w:t>
      </w:r>
      <w:r w:rsidRPr="00D85DCD">
        <w:rPr>
          <w:spacing w:val="-1"/>
          <w:kern w:val="0"/>
          <w:lang w:val="en"/>
        </w:rPr>
        <w:t>based on own</w:t>
      </w:r>
      <w:r>
        <w:rPr>
          <w:lang w:val="en"/>
        </w:rPr>
        <w:t xml:space="preserve"> definitions, as </w:t>
      </w:r>
      <w:r w:rsidRPr="00D85DCD">
        <w:rPr>
          <w:spacing w:val="-1"/>
          <w:kern w:val="0"/>
          <w:lang w:val="en"/>
        </w:rPr>
        <w:t>well as definitions</w:t>
      </w:r>
      <w:r w:rsidRPr="00D85DCD">
        <w:rPr>
          <w:kern w:val="0"/>
          <w:lang w:val="en"/>
        </w:rPr>
        <w:t xml:space="preserve"> in</w:t>
      </w:r>
      <w:r>
        <w:rPr>
          <w:lang w:val="en"/>
        </w:rPr>
        <w:t xml:space="preserve"> </w:t>
      </w:r>
      <w:r w:rsidRPr="00F8553C">
        <w:rPr>
          <w:i/>
          <w:iCs/>
          <w:spacing w:val="-1"/>
          <w:kern w:val="0"/>
          <w:lang w:val="en-GB"/>
        </w:rPr>
        <w:t xml:space="preserve">SINTEF </w:t>
      </w:r>
      <w:proofErr w:type="spellStart"/>
      <w:r w:rsidRPr="00F8553C">
        <w:rPr>
          <w:i/>
          <w:iCs/>
          <w:spacing w:val="-1"/>
          <w:kern w:val="0"/>
          <w:lang w:val="en-GB"/>
        </w:rPr>
        <w:t>Byggforskserien</w:t>
      </w:r>
      <w:proofErr w:type="spellEnd"/>
      <w:r w:rsidRPr="00F8553C">
        <w:rPr>
          <w:i/>
          <w:iCs/>
          <w:spacing w:val="-1"/>
          <w:kern w:val="0"/>
          <w:lang w:val="en-GB"/>
        </w:rPr>
        <w:t xml:space="preserve"> </w:t>
      </w:r>
      <w:r w:rsidRPr="00F8553C">
        <w:rPr>
          <w:i/>
          <w:iCs/>
          <w:kern w:val="0"/>
          <w:lang w:val="en-GB"/>
        </w:rPr>
        <w:t>-</w:t>
      </w:r>
      <w:r w:rsidRPr="00F8553C">
        <w:rPr>
          <w:i/>
          <w:iCs/>
          <w:spacing w:val="-1"/>
          <w:kern w:val="0"/>
          <w:lang w:val="en-GB"/>
        </w:rPr>
        <w:t xml:space="preserve"> </w:t>
      </w:r>
      <w:proofErr w:type="spellStart"/>
      <w:r w:rsidRPr="00F8553C">
        <w:rPr>
          <w:i/>
          <w:iCs/>
          <w:spacing w:val="-1"/>
          <w:kern w:val="0"/>
          <w:lang w:val="en-GB"/>
        </w:rPr>
        <w:t>Byggforvaltning</w:t>
      </w:r>
      <w:proofErr w:type="spellEnd"/>
      <w:r w:rsidRPr="00F8553C">
        <w:rPr>
          <w:i/>
          <w:iCs/>
          <w:spacing w:val="-1"/>
          <w:kern w:val="0"/>
          <w:lang w:val="en-GB"/>
        </w:rPr>
        <w:t xml:space="preserve"> 700.803</w:t>
      </w:r>
      <w:r w:rsidRPr="00F8553C">
        <w:rPr>
          <w:i/>
          <w:iCs/>
          <w:kern w:val="0"/>
          <w:lang w:val="en-GB"/>
        </w:rPr>
        <w:t xml:space="preserve"> </w:t>
      </w:r>
      <w:proofErr w:type="spellStart"/>
      <w:r w:rsidRPr="00F8553C">
        <w:rPr>
          <w:i/>
          <w:iCs/>
          <w:kern w:val="0"/>
          <w:lang w:val="en-GB"/>
        </w:rPr>
        <w:t>Ombrukskartlegging</w:t>
      </w:r>
      <w:proofErr w:type="spellEnd"/>
      <w:r w:rsidRPr="00F8553C">
        <w:rPr>
          <w:i/>
          <w:iCs/>
          <w:kern w:val="0"/>
          <w:lang w:val="en-GB"/>
        </w:rPr>
        <w:t xml:space="preserve"> </w:t>
      </w:r>
      <w:proofErr w:type="spellStart"/>
      <w:r w:rsidRPr="00F8553C">
        <w:rPr>
          <w:i/>
          <w:iCs/>
          <w:kern w:val="0"/>
          <w:lang w:val="en-GB"/>
        </w:rPr>
        <w:t>av</w:t>
      </w:r>
      <w:proofErr w:type="spellEnd"/>
      <w:r w:rsidRPr="00F8553C">
        <w:rPr>
          <w:i/>
          <w:iCs/>
          <w:kern w:val="0"/>
          <w:lang w:val="en-GB"/>
        </w:rPr>
        <w:t xml:space="preserve"> </w:t>
      </w:r>
      <w:proofErr w:type="spellStart"/>
      <w:r w:rsidRPr="00F8553C">
        <w:rPr>
          <w:i/>
          <w:iCs/>
          <w:kern w:val="0"/>
          <w:lang w:val="en-GB"/>
        </w:rPr>
        <w:t>bygninger</w:t>
      </w:r>
      <w:proofErr w:type="spellEnd"/>
      <w:r>
        <w:rPr>
          <w:i/>
          <w:iCs/>
          <w:kern w:val="0"/>
          <w:lang w:val="en"/>
        </w:rPr>
        <w:t xml:space="preserve"> </w:t>
      </w:r>
      <w:r w:rsidRPr="00C112B0">
        <w:rPr>
          <w:kern w:val="0"/>
          <w:lang w:val="en"/>
        </w:rPr>
        <w:t>(</w:t>
      </w:r>
      <w:r w:rsidRPr="009D6362">
        <w:rPr>
          <w:kern w:val="0"/>
          <w:lang w:val="en"/>
        </w:rPr>
        <w:t>SINTEF Building Research Design Guide</w:t>
      </w:r>
      <w:r>
        <w:rPr>
          <w:kern w:val="0"/>
          <w:lang w:val="en"/>
        </w:rPr>
        <w:t xml:space="preserve"> 700.803</w:t>
      </w:r>
      <w:r w:rsidRPr="009D6362">
        <w:rPr>
          <w:kern w:val="0"/>
          <w:lang w:val="en"/>
        </w:rPr>
        <w:t xml:space="preserve"> </w:t>
      </w:r>
      <w:r w:rsidRPr="00C112B0">
        <w:rPr>
          <w:lang w:val="en"/>
        </w:rPr>
        <w:t xml:space="preserve">Reuse mapping </w:t>
      </w:r>
      <w:r w:rsidRPr="00C112B0">
        <w:rPr>
          <w:kern w:val="0"/>
          <w:lang w:val="en"/>
        </w:rPr>
        <w:t xml:space="preserve">of </w:t>
      </w:r>
      <w:r w:rsidRPr="00C112B0">
        <w:rPr>
          <w:spacing w:val="-1"/>
          <w:kern w:val="0"/>
          <w:lang w:val="en"/>
        </w:rPr>
        <w:t>buildings)</w:t>
      </w:r>
      <w:r w:rsidRPr="00C112B0">
        <w:rPr>
          <w:spacing w:val="-3"/>
          <w:kern w:val="0"/>
          <w:lang w:val="en"/>
        </w:rPr>
        <w:t>,</w:t>
      </w:r>
      <w:r>
        <w:rPr>
          <w:lang w:val="en"/>
        </w:rPr>
        <w:t xml:space="preserve"> and the Green </w:t>
      </w:r>
      <w:r w:rsidRPr="00D85DCD">
        <w:rPr>
          <w:spacing w:val="-1"/>
          <w:kern w:val="0"/>
          <w:lang w:val="en"/>
        </w:rPr>
        <w:t>Building Alliance guide</w:t>
      </w:r>
      <w:r>
        <w:rPr>
          <w:kern w:val="0"/>
          <w:lang w:val="en"/>
        </w:rPr>
        <w:t xml:space="preserve"> </w:t>
      </w:r>
      <w:proofErr w:type="spellStart"/>
      <w:r w:rsidRPr="00F8553C">
        <w:rPr>
          <w:i/>
          <w:iCs/>
          <w:kern w:val="0"/>
          <w:lang w:val="en-GB"/>
        </w:rPr>
        <w:t>Ombrukskartlegging</w:t>
      </w:r>
      <w:proofErr w:type="spellEnd"/>
      <w:r w:rsidRPr="00F8553C">
        <w:rPr>
          <w:i/>
          <w:iCs/>
          <w:kern w:val="0"/>
          <w:lang w:val="en-GB"/>
        </w:rPr>
        <w:t xml:space="preserve"> </w:t>
      </w:r>
      <w:proofErr w:type="spellStart"/>
      <w:r w:rsidRPr="00F8553C">
        <w:rPr>
          <w:i/>
          <w:iCs/>
          <w:kern w:val="0"/>
          <w:lang w:val="en-GB"/>
        </w:rPr>
        <w:t>og</w:t>
      </w:r>
      <w:proofErr w:type="spellEnd"/>
      <w:r w:rsidRPr="00F8553C">
        <w:rPr>
          <w:i/>
          <w:iCs/>
          <w:kern w:val="0"/>
          <w:lang w:val="en-GB"/>
        </w:rPr>
        <w:t xml:space="preserve"> </w:t>
      </w:r>
      <w:proofErr w:type="spellStart"/>
      <w:r w:rsidRPr="00F8553C">
        <w:rPr>
          <w:i/>
          <w:iCs/>
          <w:kern w:val="0"/>
          <w:lang w:val="en-GB"/>
        </w:rPr>
        <w:t>bestilling</w:t>
      </w:r>
      <w:proofErr w:type="spellEnd"/>
      <w:r w:rsidRPr="00F8553C">
        <w:rPr>
          <w:i/>
          <w:iCs/>
          <w:kern w:val="0"/>
          <w:lang w:val="en-GB"/>
        </w:rPr>
        <w:t xml:space="preserve"> – </w:t>
      </w:r>
      <w:proofErr w:type="spellStart"/>
      <w:r w:rsidRPr="00F8553C">
        <w:rPr>
          <w:i/>
          <w:iCs/>
          <w:kern w:val="0"/>
          <w:lang w:val="en-GB"/>
        </w:rPr>
        <w:t>slik</w:t>
      </w:r>
      <w:proofErr w:type="spellEnd"/>
      <w:r w:rsidRPr="00F8553C">
        <w:rPr>
          <w:i/>
          <w:iCs/>
          <w:kern w:val="0"/>
          <w:lang w:val="en-GB"/>
        </w:rPr>
        <w:t xml:space="preserve"> </w:t>
      </w:r>
      <w:proofErr w:type="spellStart"/>
      <w:r w:rsidRPr="00F8553C">
        <w:rPr>
          <w:i/>
          <w:iCs/>
          <w:kern w:val="0"/>
          <w:lang w:val="en-GB"/>
        </w:rPr>
        <w:t>gjør</w:t>
      </w:r>
      <w:proofErr w:type="spellEnd"/>
      <w:r w:rsidRPr="00F8553C">
        <w:rPr>
          <w:i/>
          <w:iCs/>
          <w:kern w:val="0"/>
          <w:lang w:val="en-GB"/>
        </w:rPr>
        <w:t xml:space="preserve"> du det!</w:t>
      </w:r>
      <w:r w:rsidRPr="00F8553C">
        <w:rPr>
          <w:i/>
          <w:iCs/>
          <w:spacing w:val="-2"/>
          <w:kern w:val="0"/>
          <w:lang w:val="en-GB"/>
        </w:rPr>
        <w:t xml:space="preserve"> </w:t>
      </w:r>
      <w:r w:rsidRPr="00E574A2">
        <w:rPr>
          <w:spacing w:val="-2"/>
          <w:kern w:val="0"/>
          <w:lang w:val="en"/>
        </w:rPr>
        <w:t>(Reuse mapping</w:t>
      </w:r>
      <w:r w:rsidRPr="00E574A2">
        <w:rPr>
          <w:kern w:val="0"/>
          <w:lang w:val="en"/>
        </w:rPr>
        <w:t xml:space="preserve"> and</w:t>
      </w:r>
      <w:r w:rsidRPr="00E574A2">
        <w:rPr>
          <w:spacing w:val="-1"/>
          <w:kern w:val="0"/>
          <w:lang w:val="en"/>
        </w:rPr>
        <w:t xml:space="preserve"> ordering </w:t>
      </w:r>
      <w:r w:rsidRPr="00E574A2">
        <w:rPr>
          <w:kern w:val="0"/>
          <w:lang w:val="en"/>
        </w:rPr>
        <w:t xml:space="preserve">– how to </w:t>
      </w:r>
      <w:r w:rsidRPr="00E574A2">
        <w:rPr>
          <w:spacing w:val="-1"/>
          <w:kern w:val="0"/>
          <w:lang w:val="en"/>
        </w:rPr>
        <w:t>do it!)</w:t>
      </w:r>
      <w:r w:rsidRPr="00D85DCD">
        <w:rPr>
          <w:i/>
          <w:iCs/>
          <w:spacing w:val="-1"/>
          <w:kern w:val="0"/>
          <w:lang w:val="en"/>
        </w:rPr>
        <w:t>.</w:t>
      </w:r>
      <w:r w:rsidRPr="00D85DCD">
        <w:rPr>
          <w:i/>
          <w:iCs/>
          <w:spacing w:val="-2"/>
          <w:kern w:val="0"/>
          <w:lang w:val="en"/>
        </w:rPr>
        <w:t xml:space="preserve"> </w:t>
      </w:r>
    </w:p>
    <w:p w14:paraId="5084450C" w14:textId="77777777" w:rsidR="00F41D0B" w:rsidRPr="00D85DCD" w:rsidRDefault="00F41D0B" w:rsidP="0081222A">
      <w:pPr>
        <w:kinsoku w:val="0"/>
        <w:overflowPunct w:val="0"/>
        <w:autoSpaceDE w:val="0"/>
        <w:autoSpaceDN w:val="0"/>
        <w:adjustRightInd w:val="0"/>
        <w:spacing w:after="0"/>
        <w:rPr>
          <w:rFonts w:cs="Calibri"/>
          <w:i/>
          <w:iCs/>
          <w:kern w:val="0"/>
          <w:sz w:val="20"/>
          <w:szCs w:val="20"/>
        </w:rPr>
      </w:pPr>
    </w:p>
    <w:tbl>
      <w:tblPr>
        <w:tblW w:w="9356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4"/>
        <w:gridCol w:w="20"/>
        <w:gridCol w:w="7262"/>
      </w:tblGrid>
      <w:tr w:rsidR="0081222A" w:rsidRPr="00E574A2" w14:paraId="582348FB" w14:textId="77777777" w:rsidTr="00F41D0B">
        <w:trPr>
          <w:trHeight w:hRule="exact" w:val="400"/>
        </w:trPr>
        <w:tc>
          <w:tcPr>
            <w:tcW w:w="2074" w:type="dxa"/>
          </w:tcPr>
          <w:p w14:paraId="1540BCD5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pacing w:val="-1"/>
                <w:kern w:val="0"/>
                <w:sz w:val="20"/>
                <w:szCs w:val="20"/>
                <w:lang w:val="en"/>
              </w:rPr>
              <w:t>Concept</w:t>
            </w:r>
          </w:p>
        </w:tc>
        <w:tc>
          <w:tcPr>
            <w:tcW w:w="7282" w:type="dxa"/>
            <w:gridSpan w:val="2"/>
          </w:tcPr>
          <w:p w14:paraId="6F98E8AE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b/>
                <w:bCs/>
                <w:spacing w:val="-1"/>
                <w:kern w:val="0"/>
                <w:sz w:val="20"/>
                <w:szCs w:val="20"/>
                <w:lang w:val="en"/>
              </w:rPr>
              <w:t>Explanation</w:t>
            </w:r>
          </w:p>
        </w:tc>
      </w:tr>
      <w:tr w:rsidR="0081222A" w:rsidRPr="00AC2671" w14:paraId="05F6F1BF" w14:textId="77777777" w:rsidTr="00F41D0B">
        <w:trPr>
          <w:trHeight w:hRule="exact" w:val="1506"/>
        </w:trPr>
        <w:tc>
          <w:tcPr>
            <w:tcW w:w="2074" w:type="dxa"/>
          </w:tcPr>
          <w:p w14:paraId="5CB3A311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Building part</w:t>
            </w:r>
          </w:p>
        </w:tc>
        <w:tc>
          <w:tcPr>
            <w:tcW w:w="7282" w:type="dxa"/>
            <w:gridSpan w:val="2"/>
          </w:tcPr>
          <w:p w14:paraId="7283B3DD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"/>
              </w:rPr>
            </w:pP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A building part is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a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specific part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of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a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building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,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such as a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wall, partition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, floor,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ceiling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, 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beam</w:t>
            </w:r>
            <w:r w:rsidRPr="00E574A2">
              <w:rPr>
                <w:rFonts w:cstheme="minorHAnsi"/>
                <w:spacing w:val="-3"/>
                <w:kern w:val="0"/>
                <w:sz w:val="20"/>
                <w:szCs w:val="20"/>
                <w:lang w:val="en"/>
              </w:rPr>
              <w:t>,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or column.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A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building part 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can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be a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single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building component or consist</w:t>
            </w:r>
            <w:r w:rsidRPr="00E574A2">
              <w:rPr>
                <w:rFonts w:cstheme="minorHAnsi"/>
                <w:spacing w:val="-3"/>
                <w:kern w:val="0"/>
                <w:sz w:val="20"/>
                <w:szCs w:val="20"/>
                <w:lang w:val="en"/>
              </w:rPr>
              <w:t xml:space="preserve"> of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one or more products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(NS-EN 1363-1:1999).</w:t>
            </w:r>
          </w:p>
          <w:p w14:paraId="41982CAE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US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Example: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 wall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is defined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as a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building part.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The wall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may consist</w:t>
            </w:r>
            <w:r w:rsidRPr="00E574A2">
              <w:rPr>
                <w:rFonts w:cstheme="minorHAnsi"/>
                <w:spacing w:val="-3"/>
                <w:kern w:val="0"/>
                <w:sz w:val="20"/>
                <w:szCs w:val="20"/>
                <w:lang w:val="en"/>
              </w:rPr>
              <w:t xml:space="preserve"> of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several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building components,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such as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wood, insulation,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and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</w:t>
            </w:r>
            <w:r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drywall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.</w:t>
            </w:r>
          </w:p>
        </w:tc>
      </w:tr>
      <w:tr w:rsidR="0081222A" w:rsidRPr="00E574A2" w14:paraId="37B143FC" w14:textId="77777777" w:rsidTr="00F41D0B">
        <w:trPr>
          <w:trHeight w:hRule="exact" w:val="1717"/>
        </w:trPr>
        <w:tc>
          <w:tcPr>
            <w:tcW w:w="2074" w:type="dxa"/>
          </w:tcPr>
          <w:p w14:paraId="6DA4DA64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Building component</w:t>
            </w:r>
          </w:p>
        </w:tc>
        <w:tc>
          <w:tcPr>
            <w:tcW w:w="7282" w:type="dxa"/>
            <w:gridSpan w:val="2"/>
          </w:tcPr>
          <w:p w14:paraId="685B1C65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</w:pP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In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this set of criteria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, we 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use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building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components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as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a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collective term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for</w:t>
            </w:r>
            <w:r w:rsidRPr="00E574A2">
              <w:rPr>
                <w:rFonts w:cstheme="minorHAnsi"/>
                <w:spacing w:val="-3"/>
                <w:kern w:val="0"/>
                <w:sz w:val="20"/>
                <w:szCs w:val="20"/>
                <w:lang w:val="en"/>
              </w:rPr>
              <w:t xml:space="preserve"> construction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products, building products, building fractions, and building elements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,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while TEK17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distinguishes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between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building fractions (products 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and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elements)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and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materials.</w:t>
            </w:r>
          </w:p>
          <w:p w14:paraId="0A5D4874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Example: Building components here is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anything that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can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be set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to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3-digit level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in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the building parts table.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</w:t>
            </w:r>
            <w:r w:rsidRPr="00E574A2">
              <w:rPr>
                <w:rFonts w:cstheme="minorHAnsi"/>
                <w:spacing w:val="-3"/>
                <w:kern w:val="0"/>
                <w:sz w:val="20"/>
                <w:szCs w:val="20"/>
                <w:lang w:val="en"/>
              </w:rPr>
              <w:t>Windows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, </w:t>
            </w:r>
            <w:r w:rsidRPr="00E574A2">
              <w:rPr>
                <w:rFonts w:cstheme="minorHAnsi"/>
                <w:spacing w:val="-5"/>
                <w:kern w:val="0"/>
                <w:sz w:val="20"/>
                <w:szCs w:val="20"/>
                <w:lang w:val="en"/>
              </w:rPr>
              <w:t>moldings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, 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technical installations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, doors, </w:t>
            </w:r>
            <w:r w:rsidRPr="00E574A2">
              <w:rPr>
                <w:rFonts w:cstheme="minorHAnsi"/>
                <w:spacing w:val="-3"/>
                <w:kern w:val="0"/>
                <w:sz w:val="20"/>
                <w:szCs w:val="20"/>
                <w:lang w:val="en"/>
              </w:rPr>
              <w:t>elevators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,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bricks</w:t>
            </w:r>
            <w:r w:rsidRPr="00E574A2">
              <w:rPr>
                <w:rFonts w:cstheme="minorHAnsi"/>
                <w:spacing w:val="-5"/>
                <w:kern w:val="0"/>
                <w:sz w:val="20"/>
                <w:szCs w:val="20"/>
                <w:lang w:val="en"/>
              </w:rPr>
              <w:t>,</w:t>
            </w:r>
            <w:r w:rsidRPr="00E574A2">
              <w:rPr>
                <w:rFonts w:cstheme="minorHAnsi"/>
                <w:spacing w:val="-6"/>
                <w:kern w:val="0"/>
                <w:sz w:val="20"/>
                <w:szCs w:val="20"/>
                <w:lang w:val="en"/>
              </w:rPr>
              <w:t xml:space="preserve"> etc.</w:t>
            </w:r>
          </w:p>
        </w:tc>
      </w:tr>
      <w:tr w:rsidR="0081222A" w:rsidRPr="00E574A2" w14:paraId="2E5780EC" w14:textId="77777777" w:rsidTr="00F41D0B">
        <w:trPr>
          <w:trHeight w:hRule="exact" w:val="717"/>
        </w:trPr>
        <w:tc>
          <w:tcPr>
            <w:tcW w:w="2074" w:type="dxa"/>
          </w:tcPr>
          <w:p w14:paraId="2689FD14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Product</w:t>
            </w:r>
          </w:p>
        </w:tc>
        <w:tc>
          <w:tcPr>
            <w:tcW w:w="7282" w:type="dxa"/>
            <w:gridSpan w:val="2"/>
          </w:tcPr>
          <w:p w14:paraId="16BEBCA3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Building components or materials with information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that allows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them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to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be considered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for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sale,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or already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marketable. Products are what are offered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to a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market.</w:t>
            </w:r>
          </w:p>
        </w:tc>
      </w:tr>
      <w:tr w:rsidR="0081222A" w:rsidRPr="00AC2671" w14:paraId="672C39E1" w14:textId="77777777" w:rsidTr="00F41D0B">
        <w:trPr>
          <w:trHeight w:hRule="exact" w:val="713"/>
        </w:trPr>
        <w:tc>
          <w:tcPr>
            <w:tcW w:w="2074" w:type="dxa"/>
          </w:tcPr>
          <w:p w14:paraId="6DF9B10D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Material passport</w:t>
            </w:r>
          </w:p>
        </w:tc>
        <w:tc>
          <w:tcPr>
            <w:tcW w:w="7282" w:type="dxa"/>
            <w:gridSpan w:val="2"/>
          </w:tcPr>
          <w:p w14:paraId="1F0A3F54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US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Material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passports are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information</w:t>
            </w:r>
            <w:r w:rsidRPr="00E574A2">
              <w:rPr>
                <w:rFonts w:cstheme="minorHAnsi"/>
                <w:spacing w:val="1"/>
                <w:kern w:val="0"/>
                <w:sz w:val="20"/>
                <w:szCs w:val="20"/>
                <w:lang w:val="en"/>
              </w:rPr>
              <w:t xml:space="preserve"> about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products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and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materials,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</w:t>
            </w:r>
            <w:r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including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EPD</w:t>
            </w:r>
            <w:r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s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,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maintenance advice,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and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building system information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with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dismantling instructions.</w:t>
            </w:r>
          </w:p>
        </w:tc>
      </w:tr>
      <w:tr w:rsidR="0081222A" w:rsidRPr="00AC2671" w14:paraId="11D06F71" w14:textId="77777777" w:rsidTr="00F41D0B">
        <w:trPr>
          <w:trHeight w:hRule="exact" w:val="1688"/>
        </w:trPr>
        <w:tc>
          <w:tcPr>
            <w:tcW w:w="2074" w:type="dxa"/>
          </w:tcPr>
          <w:p w14:paraId="26B547B4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Declaration of Performance</w:t>
            </w:r>
          </w:p>
        </w:tc>
        <w:tc>
          <w:tcPr>
            <w:tcW w:w="7282" w:type="dxa"/>
            <w:gridSpan w:val="2"/>
          </w:tcPr>
          <w:p w14:paraId="138C8B80" w14:textId="77777777" w:rsidR="0081222A" w:rsidRPr="00F52A6A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GB"/>
              </w:rPr>
            </w:pPr>
            <w:r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 xml:space="preserve">A </w:t>
            </w:r>
            <w:r w:rsidRPr="00F52A6A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>Declaration of Performance (</w:t>
            </w:r>
            <w:proofErr w:type="spellStart"/>
            <w:r w:rsidRPr="00F8553C">
              <w:rPr>
                <w:rFonts w:cstheme="minorHAnsi"/>
                <w:i/>
                <w:iCs/>
                <w:spacing w:val="-1"/>
                <w:kern w:val="0"/>
                <w:sz w:val="20"/>
                <w:szCs w:val="20"/>
                <w:lang w:val="en-US"/>
              </w:rPr>
              <w:t>Ytelseserklæring</w:t>
            </w:r>
            <w:proofErr w:type="spellEnd"/>
            <w:r w:rsidRPr="00F52A6A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>) is a document</w:t>
            </w:r>
            <w:r w:rsidRPr="00F52A6A">
              <w:rPr>
                <w:rFonts w:cstheme="minorHAnsi"/>
                <w:spacing w:val="-2"/>
                <w:kern w:val="0"/>
                <w:sz w:val="20"/>
                <w:szCs w:val="20"/>
                <w:lang w:val="en-GB"/>
              </w:rPr>
              <w:t xml:space="preserve"> from</w:t>
            </w:r>
            <w:r w:rsidRPr="00F52A6A">
              <w:rPr>
                <w:rFonts w:cstheme="minorHAnsi"/>
                <w:sz w:val="20"/>
                <w:szCs w:val="20"/>
                <w:lang w:val="en-GB"/>
              </w:rPr>
              <w:t xml:space="preserve"> the </w:t>
            </w:r>
            <w:r w:rsidRPr="00F52A6A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>manufacturer</w:t>
            </w:r>
            <w:r w:rsidRPr="00F52A6A">
              <w:rPr>
                <w:rFonts w:cstheme="minorHAnsi"/>
                <w:kern w:val="0"/>
                <w:sz w:val="20"/>
                <w:szCs w:val="20"/>
                <w:lang w:val="en-GB"/>
              </w:rPr>
              <w:t xml:space="preserve"> describing</w:t>
            </w:r>
            <w:r w:rsidRPr="00F52A6A">
              <w:rPr>
                <w:rFonts w:cstheme="minorHAnsi"/>
                <w:sz w:val="20"/>
                <w:szCs w:val="20"/>
                <w:lang w:val="en-GB"/>
              </w:rPr>
              <w:t xml:space="preserve"> the </w:t>
            </w:r>
            <w:r w:rsidRPr="00F52A6A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>characteristics</w:t>
            </w:r>
            <w:r w:rsidRPr="00F52A6A">
              <w:rPr>
                <w:rFonts w:cstheme="minorHAnsi"/>
                <w:kern w:val="0"/>
                <w:sz w:val="20"/>
                <w:szCs w:val="20"/>
                <w:lang w:val="en-GB"/>
              </w:rPr>
              <w:t xml:space="preserve"> and</w:t>
            </w:r>
            <w:r w:rsidRPr="00F52A6A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 xml:space="preserve"> intended</w:t>
            </w:r>
            <w:r w:rsidRPr="00F52A6A">
              <w:rPr>
                <w:rFonts w:cstheme="minorHAnsi"/>
                <w:kern w:val="0"/>
                <w:sz w:val="20"/>
                <w:szCs w:val="20"/>
                <w:lang w:val="en-GB"/>
              </w:rPr>
              <w:t xml:space="preserve"> use</w:t>
            </w:r>
            <w:r w:rsidRPr="00F52A6A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 xml:space="preserve"> of</w:t>
            </w:r>
            <w:r w:rsidRPr="00F52A6A">
              <w:rPr>
                <w:rFonts w:cstheme="minorHAnsi"/>
                <w:kern w:val="0"/>
                <w:sz w:val="20"/>
                <w:szCs w:val="20"/>
                <w:lang w:val="en-GB"/>
              </w:rPr>
              <w:t xml:space="preserve"> a</w:t>
            </w:r>
            <w:r w:rsidRPr="00F52A6A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 xml:space="preserve"> building component. </w:t>
            </w:r>
            <w:r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>This is m</w:t>
            </w:r>
            <w:r w:rsidRPr="00F52A6A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>andatory</w:t>
            </w:r>
            <w:r w:rsidRPr="00F52A6A">
              <w:rPr>
                <w:rFonts w:cstheme="minorHAnsi"/>
                <w:sz w:val="20"/>
                <w:szCs w:val="20"/>
                <w:lang w:val="en-GB"/>
              </w:rPr>
              <w:t xml:space="preserve"> for </w:t>
            </w:r>
            <w:r w:rsidRPr="00F52A6A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>newly manufactured products covered</w:t>
            </w:r>
            <w:r w:rsidRPr="00F52A6A">
              <w:rPr>
                <w:rFonts w:cstheme="minorHAnsi"/>
                <w:kern w:val="0"/>
                <w:sz w:val="20"/>
                <w:szCs w:val="20"/>
                <w:lang w:val="en-GB"/>
              </w:rPr>
              <w:t xml:space="preserve"> </w:t>
            </w:r>
            <w:r w:rsidRPr="00F52A6A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>by</w:t>
            </w:r>
            <w:r w:rsidRPr="00F52A6A">
              <w:rPr>
                <w:rFonts w:cstheme="minorHAnsi"/>
                <w:kern w:val="0"/>
                <w:sz w:val="20"/>
                <w:szCs w:val="20"/>
                <w:lang w:val="en-GB"/>
              </w:rPr>
              <w:t xml:space="preserve"> </w:t>
            </w:r>
            <w:r w:rsidRPr="00F52A6A">
              <w:rPr>
                <w:rFonts w:cstheme="minorHAnsi"/>
                <w:sz w:val="20"/>
                <w:szCs w:val="20"/>
                <w:lang w:val="en-GB"/>
              </w:rPr>
              <w:t xml:space="preserve">a </w:t>
            </w:r>
            <w:r w:rsidRPr="00F52A6A">
              <w:rPr>
                <w:rFonts w:cstheme="minorHAnsi"/>
                <w:kern w:val="0"/>
                <w:sz w:val="20"/>
                <w:szCs w:val="20"/>
                <w:lang w:val="en-GB"/>
              </w:rPr>
              <w:t>harmonised</w:t>
            </w:r>
            <w:r w:rsidRPr="00F52A6A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 xml:space="preserve"> product standard or where the manufacturer</w:t>
            </w:r>
            <w:r w:rsidRPr="00F52A6A">
              <w:rPr>
                <w:rFonts w:cstheme="minorHAnsi"/>
                <w:kern w:val="0"/>
                <w:sz w:val="20"/>
                <w:szCs w:val="20"/>
                <w:lang w:val="en-GB"/>
              </w:rPr>
              <w:t xml:space="preserve"> has</w:t>
            </w:r>
            <w:r w:rsidRPr="00F52A6A">
              <w:rPr>
                <w:rFonts w:cstheme="minorHAnsi"/>
                <w:spacing w:val="-3"/>
                <w:kern w:val="0"/>
                <w:sz w:val="20"/>
                <w:szCs w:val="20"/>
                <w:lang w:val="en-GB"/>
              </w:rPr>
              <w:t xml:space="preserve"> </w:t>
            </w:r>
            <w:r w:rsidRPr="00F52A6A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>obtained a European Technical Assessment</w:t>
            </w:r>
            <w:r w:rsidRPr="00F52A6A">
              <w:rPr>
                <w:rFonts w:cstheme="minorHAnsi"/>
                <w:spacing w:val="-2"/>
                <w:kern w:val="0"/>
                <w:sz w:val="20"/>
                <w:szCs w:val="20"/>
                <w:lang w:val="en-GB"/>
              </w:rPr>
              <w:t xml:space="preserve"> as of</w:t>
            </w:r>
            <w:r w:rsidRPr="00F52A6A">
              <w:rPr>
                <w:rFonts w:cstheme="minorHAnsi"/>
                <w:sz w:val="20"/>
                <w:szCs w:val="20"/>
                <w:lang w:val="en-GB"/>
              </w:rPr>
              <w:t xml:space="preserve"> 01.07.2013 </w:t>
            </w:r>
            <w:r w:rsidRPr="00F52A6A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>for Europe</w:t>
            </w:r>
            <w:r w:rsidRPr="00F52A6A">
              <w:rPr>
                <w:rFonts w:cstheme="minorHAnsi"/>
                <w:kern w:val="0"/>
                <w:sz w:val="20"/>
                <w:szCs w:val="20"/>
                <w:lang w:val="en-GB"/>
              </w:rPr>
              <w:t xml:space="preserve"> and 01.01.2014 in</w:t>
            </w:r>
            <w:r w:rsidRPr="00F52A6A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 xml:space="preserve"> Norway.</w:t>
            </w:r>
            <w:r w:rsidRPr="00F52A6A">
              <w:rPr>
                <w:rFonts w:cstheme="minorHAnsi"/>
                <w:spacing w:val="-2"/>
                <w:kern w:val="0"/>
                <w:sz w:val="20"/>
                <w:szCs w:val="20"/>
                <w:lang w:val="en-GB"/>
              </w:rPr>
              <w:t xml:space="preserve"> Must be</w:t>
            </w:r>
            <w:r w:rsidRPr="00F52A6A">
              <w:rPr>
                <w:rFonts w:cstheme="minorHAnsi"/>
                <w:kern w:val="0"/>
                <w:sz w:val="20"/>
                <w:szCs w:val="20"/>
                <w:lang w:val="en-GB"/>
              </w:rPr>
              <w:t xml:space="preserve"> </w:t>
            </w:r>
            <w:r w:rsidRPr="00F52A6A">
              <w:rPr>
                <w:rFonts w:cstheme="minorHAnsi"/>
                <w:sz w:val="20"/>
                <w:szCs w:val="20"/>
                <w:lang w:val="en-GB"/>
              </w:rPr>
              <w:t xml:space="preserve">in </w:t>
            </w:r>
            <w:r w:rsidRPr="00F52A6A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>Norwegian,</w:t>
            </w:r>
            <w:r w:rsidRPr="00F52A6A">
              <w:rPr>
                <w:rFonts w:cstheme="minorHAnsi"/>
                <w:kern w:val="0"/>
                <w:sz w:val="20"/>
                <w:szCs w:val="20"/>
                <w:lang w:val="en-GB"/>
              </w:rPr>
              <w:t xml:space="preserve"> Danish,</w:t>
            </w:r>
            <w:r w:rsidRPr="00F52A6A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 xml:space="preserve"> or Swedish</w:t>
            </w:r>
            <w:r w:rsidRPr="00F52A6A">
              <w:rPr>
                <w:rFonts w:cstheme="minorHAnsi"/>
                <w:kern w:val="0"/>
                <w:sz w:val="20"/>
                <w:szCs w:val="20"/>
                <w:lang w:val="en-GB"/>
              </w:rPr>
              <w:t xml:space="preserve"> when</w:t>
            </w:r>
            <w:r w:rsidRPr="00F52A6A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 xml:space="preserve"> the building component is sold</w:t>
            </w:r>
            <w:r w:rsidRPr="00F52A6A">
              <w:rPr>
                <w:rFonts w:cstheme="minorHAnsi"/>
                <w:kern w:val="0"/>
                <w:sz w:val="20"/>
                <w:szCs w:val="20"/>
                <w:lang w:val="en-GB"/>
              </w:rPr>
              <w:t xml:space="preserve"> in</w:t>
            </w:r>
            <w:r w:rsidRPr="00F52A6A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 xml:space="preserve"> Norway.</w:t>
            </w:r>
          </w:p>
        </w:tc>
      </w:tr>
      <w:tr w:rsidR="0081222A" w:rsidRPr="00AC2671" w14:paraId="1D98E79F" w14:textId="77777777" w:rsidTr="00F41D0B">
        <w:trPr>
          <w:trHeight w:hRule="exact" w:val="1414"/>
        </w:trPr>
        <w:tc>
          <w:tcPr>
            <w:tcW w:w="2074" w:type="dxa"/>
          </w:tcPr>
          <w:p w14:paraId="044FEF89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FDV documentation</w:t>
            </w:r>
          </w:p>
        </w:tc>
        <w:tc>
          <w:tcPr>
            <w:tcW w:w="7282" w:type="dxa"/>
            <w:gridSpan w:val="2"/>
          </w:tcPr>
          <w:p w14:paraId="09A51811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US"/>
              </w:rPr>
            </w:pP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Common Norwegian abbreviation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for "</w:t>
            </w:r>
            <w:proofErr w:type="spellStart"/>
            <w:r w:rsidRPr="00F8553C">
              <w:rPr>
                <w:rFonts w:cstheme="minorHAnsi"/>
                <w:spacing w:val="-1"/>
                <w:kern w:val="0"/>
                <w:sz w:val="20"/>
                <w:szCs w:val="20"/>
                <w:lang w:val="en-US"/>
              </w:rPr>
              <w:t>forvaltning</w:t>
            </w:r>
            <w:proofErr w:type="spellEnd"/>
            <w:r w:rsidRPr="00F8553C">
              <w:rPr>
                <w:rFonts w:cstheme="minorHAnsi"/>
                <w:spacing w:val="-1"/>
                <w:kern w:val="0"/>
                <w:sz w:val="20"/>
                <w:szCs w:val="20"/>
                <w:lang w:val="en-US"/>
              </w:rPr>
              <w:t xml:space="preserve">, drift </w:t>
            </w:r>
            <w:proofErr w:type="spellStart"/>
            <w:r w:rsidRPr="00F8553C">
              <w:rPr>
                <w:rFonts w:cstheme="minorHAnsi"/>
                <w:spacing w:val="-1"/>
                <w:kern w:val="0"/>
                <w:sz w:val="20"/>
                <w:szCs w:val="20"/>
                <w:lang w:val="en-US"/>
              </w:rPr>
              <w:t>og</w:t>
            </w:r>
            <w:proofErr w:type="spellEnd"/>
            <w:r w:rsidRPr="00F8553C">
              <w:rPr>
                <w:rFonts w:cstheme="minorHAnsi"/>
                <w:spacing w:val="-1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53C">
              <w:rPr>
                <w:rFonts w:cstheme="minorHAnsi"/>
                <w:spacing w:val="-1"/>
                <w:kern w:val="0"/>
                <w:sz w:val="20"/>
                <w:szCs w:val="20"/>
                <w:lang w:val="en-US"/>
              </w:rPr>
              <w:t>vedlikehold</w:t>
            </w:r>
            <w:proofErr w:type="spellEnd"/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" or management,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operations, and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maintenance. </w:t>
            </w:r>
            <w:r w:rsidRPr="00B93288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(The English abbreviation would be FM, for Facilities Management).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FDV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is used as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a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collective term for activities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and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costs throughout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the total lifetime of a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building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or 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facility, 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from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takeover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after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new construction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to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decommissioning or demolition.</w:t>
            </w:r>
          </w:p>
        </w:tc>
      </w:tr>
      <w:tr w:rsidR="0081222A" w:rsidRPr="00AC2671" w14:paraId="1C7E7E79" w14:textId="77777777" w:rsidTr="00F41D0B">
        <w:trPr>
          <w:trHeight w:hRule="exact" w:val="762"/>
        </w:trPr>
        <w:tc>
          <w:tcPr>
            <w:tcW w:w="2074" w:type="dxa"/>
          </w:tcPr>
          <w:p w14:paraId="0DFA6F05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Conservation</w:t>
            </w:r>
          </w:p>
        </w:tc>
        <w:tc>
          <w:tcPr>
            <w:tcW w:w="7282" w:type="dxa"/>
            <w:gridSpan w:val="2"/>
          </w:tcPr>
          <w:p w14:paraId="5B81C564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US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Taking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care of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something where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it</w:t>
            </w:r>
            <w:r w:rsidRPr="00E574A2">
              <w:rPr>
                <w:rFonts w:cstheme="minorHAnsi"/>
                <w:spacing w:val="-7"/>
                <w:kern w:val="0"/>
                <w:sz w:val="20"/>
                <w:szCs w:val="20"/>
                <w:lang w:val="en"/>
              </w:rPr>
              <w:t xml:space="preserve"> is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, 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for example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through maintenance, repairs,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and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rehabilitation.</w:t>
            </w:r>
          </w:p>
        </w:tc>
      </w:tr>
      <w:tr w:rsidR="0081222A" w:rsidRPr="00AC2671" w14:paraId="33654680" w14:textId="77777777" w:rsidTr="00F41D0B">
        <w:trPr>
          <w:trHeight w:hRule="exact" w:val="949"/>
        </w:trPr>
        <w:tc>
          <w:tcPr>
            <w:tcW w:w="2074" w:type="dxa"/>
          </w:tcPr>
          <w:p w14:paraId="3BC6A613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Rehabilitation</w:t>
            </w:r>
          </w:p>
        </w:tc>
        <w:tc>
          <w:tcPr>
            <w:tcW w:w="7282" w:type="dxa"/>
            <w:gridSpan w:val="2"/>
          </w:tcPr>
          <w:p w14:paraId="4EDDF0A2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US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Rehabilitation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involves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putting existing buildings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, 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building components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,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technical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facilities, and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objects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in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usable condition, adapted to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current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regulatory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and</w:t>
            </w:r>
            <w:r w:rsidRPr="00E574A2">
              <w:rPr>
                <w:rFonts w:cstheme="minorHAnsi"/>
                <w:spacing w:val="-3"/>
                <w:kern w:val="0"/>
                <w:sz w:val="20"/>
                <w:szCs w:val="20"/>
                <w:lang w:val="en"/>
              </w:rPr>
              <w:t xml:space="preserve"> user requirements.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Rehabilitation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may include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repair, restoration, upgrading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and alteration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of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floor plan.</w:t>
            </w:r>
          </w:p>
        </w:tc>
      </w:tr>
      <w:tr w:rsidR="0081222A" w:rsidRPr="00AC2671" w14:paraId="0B8A7B7C" w14:textId="77777777" w:rsidTr="00F41D0B">
        <w:trPr>
          <w:trHeight w:hRule="exact" w:val="681"/>
        </w:trPr>
        <w:tc>
          <w:tcPr>
            <w:tcW w:w="2074" w:type="dxa"/>
          </w:tcPr>
          <w:p w14:paraId="4F4E798F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Transformation</w:t>
            </w:r>
          </w:p>
        </w:tc>
        <w:tc>
          <w:tcPr>
            <w:tcW w:w="7282" w:type="dxa"/>
            <w:gridSpan w:val="2"/>
          </w:tcPr>
          <w:p w14:paraId="109A53B8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US"/>
              </w:rPr>
            </w:pP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A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process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by which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an older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building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or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area is modified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to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accommodate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new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uses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or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functionality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.</w:t>
            </w:r>
          </w:p>
        </w:tc>
      </w:tr>
      <w:tr w:rsidR="0081222A" w:rsidRPr="00AC2671" w14:paraId="1736A487" w14:textId="77777777" w:rsidTr="00F41D0B">
        <w:trPr>
          <w:trHeight w:hRule="exact" w:val="961"/>
        </w:trPr>
        <w:tc>
          <w:tcPr>
            <w:tcW w:w="2094" w:type="dxa"/>
            <w:gridSpan w:val="2"/>
          </w:tcPr>
          <w:p w14:paraId="5AAFFC04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Reuse</w:t>
            </w:r>
          </w:p>
        </w:tc>
        <w:tc>
          <w:tcPr>
            <w:tcW w:w="7262" w:type="dxa"/>
          </w:tcPr>
          <w:p w14:paraId="2C641998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US"/>
              </w:rPr>
            </w:pP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Reuse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refers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here to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new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use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of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an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existing building part or component. It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can be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for the 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same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purpose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as originally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, or 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for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another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function, with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or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without processing. </w:t>
            </w:r>
          </w:p>
        </w:tc>
      </w:tr>
      <w:tr w:rsidR="0081222A" w:rsidRPr="00AC2671" w14:paraId="47163272" w14:textId="77777777" w:rsidTr="00F41D0B">
        <w:trPr>
          <w:trHeight w:hRule="exact" w:val="480"/>
        </w:trPr>
        <w:tc>
          <w:tcPr>
            <w:tcW w:w="2094" w:type="dxa"/>
            <w:gridSpan w:val="2"/>
          </w:tcPr>
          <w:p w14:paraId="26528D63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lastRenderedPageBreak/>
              <w:t>Internal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reuse</w:t>
            </w:r>
          </w:p>
        </w:tc>
        <w:tc>
          <w:tcPr>
            <w:tcW w:w="7262" w:type="dxa"/>
          </w:tcPr>
          <w:p w14:paraId="4806C73C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US"/>
              </w:rPr>
            </w:pP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Reuse</w:t>
            </w:r>
            <w:r w:rsidRPr="00E574A2">
              <w:rPr>
                <w:rFonts w:cstheme="minorHAnsi"/>
                <w:spacing w:val="-3"/>
                <w:kern w:val="0"/>
                <w:sz w:val="20"/>
                <w:szCs w:val="20"/>
                <w:lang w:val="en"/>
              </w:rPr>
              <w:t xml:space="preserve"> of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components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in own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construction project.</w:t>
            </w:r>
          </w:p>
        </w:tc>
      </w:tr>
      <w:tr w:rsidR="0081222A" w:rsidRPr="00AC2671" w14:paraId="6CEA5B91" w14:textId="77777777" w:rsidTr="00F41D0B">
        <w:trPr>
          <w:trHeight w:hRule="exact" w:val="762"/>
        </w:trPr>
        <w:tc>
          <w:tcPr>
            <w:tcW w:w="2094" w:type="dxa"/>
            <w:gridSpan w:val="2"/>
          </w:tcPr>
          <w:p w14:paraId="399A1D9A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External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reuse</w:t>
            </w:r>
          </w:p>
        </w:tc>
        <w:tc>
          <w:tcPr>
            <w:tcW w:w="7262" w:type="dxa"/>
          </w:tcPr>
          <w:p w14:paraId="686E5CC8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US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Dissemination of reusable components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to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external</w:t>
            </w:r>
            <w:r w:rsidRPr="00E574A2">
              <w:rPr>
                <w:rFonts w:cstheme="minorHAnsi"/>
                <w:spacing w:val="-3"/>
                <w:kern w:val="0"/>
                <w:sz w:val="20"/>
                <w:szCs w:val="20"/>
                <w:lang w:val="en"/>
              </w:rPr>
              <w:t xml:space="preserve"> actors.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Reuse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collected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for 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a separate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project is counted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in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the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circularity index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for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the building.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</w:t>
            </w:r>
          </w:p>
        </w:tc>
      </w:tr>
      <w:tr w:rsidR="0081222A" w:rsidRPr="00AC2671" w14:paraId="6DEFFA91" w14:textId="77777777" w:rsidTr="00F41D0B">
        <w:trPr>
          <w:trHeight w:hRule="exact" w:val="481"/>
        </w:trPr>
        <w:tc>
          <w:tcPr>
            <w:tcW w:w="2094" w:type="dxa"/>
            <w:gridSpan w:val="2"/>
          </w:tcPr>
          <w:p w14:paraId="75C7ADA1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Reuse Coordinator</w:t>
            </w:r>
          </w:p>
        </w:tc>
        <w:tc>
          <w:tcPr>
            <w:tcW w:w="7262" w:type="dxa"/>
          </w:tcPr>
          <w:p w14:paraId="085CDF52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US"/>
              </w:rPr>
            </w:pP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An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interdisciplinary role responsible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for coordinating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reuse in a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project.</w:t>
            </w:r>
          </w:p>
        </w:tc>
      </w:tr>
      <w:tr w:rsidR="0081222A" w:rsidRPr="00AC2671" w14:paraId="697C4D42" w14:textId="77777777" w:rsidTr="00F41D0B">
        <w:trPr>
          <w:trHeight w:hRule="exact" w:val="969"/>
        </w:trPr>
        <w:tc>
          <w:tcPr>
            <w:tcW w:w="2094" w:type="dxa"/>
            <w:gridSpan w:val="2"/>
          </w:tcPr>
          <w:p w14:paraId="2A6C8C35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Surplus</w:t>
            </w:r>
          </w:p>
        </w:tc>
        <w:tc>
          <w:tcPr>
            <w:tcW w:w="7262" w:type="dxa"/>
          </w:tcPr>
          <w:p w14:paraId="214B86BA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US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Surplus materials are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regarded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here as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new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materials that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are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surplus from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the construction site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and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residual stocks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at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developers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, </w:t>
            </w:r>
            <w:r w:rsidRPr="00E574A2">
              <w:rPr>
                <w:rFonts w:cstheme="minorHAnsi"/>
                <w:spacing w:val="-3"/>
                <w:kern w:val="0"/>
                <w:sz w:val="20"/>
                <w:szCs w:val="20"/>
                <w:lang w:val="en"/>
              </w:rPr>
              <w:t>contractors,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manufacturers</w:t>
            </w:r>
            <w:r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,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or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retail outlets.</w:t>
            </w:r>
          </w:p>
        </w:tc>
      </w:tr>
      <w:tr w:rsidR="0081222A" w:rsidRPr="00E574A2" w14:paraId="3EE6F1E3" w14:textId="77777777" w:rsidTr="00F41D0B">
        <w:trPr>
          <w:trHeight w:hRule="exact" w:val="481"/>
        </w:trPr>
        <w:tc>
          <w:tcPr>
            <w:tcW w:w="2094" w:type="dxa"/>
            <w:gridSpan w:val="2"/>
          </w:tcPr>
          <w:p w14:paraId="60ACC5F3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Recycling</w:t>
            </w:r>
          </w:p>
        </w:tc>
        <w:tc>
          <w:tcPr>
            <w:tcW w:w="7262" w:type="dxa"/>
          </w:tcPr>
          <w:p w14:paraId="5F32E779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See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"material recycling".</w:t>
            </w:r>
          </w:p>
        </w:tc>
      </w:tr>
      <w:tr w:rsidR="0081222A" w:rsidRPr="00AC2671" w14:paraId="27417B99" w14:textId="77777777" w:rsidTr="00F41D0B">
        <w:trPr>
          <w:trHeight w:hRule="exact" w:val="481"/>
        </w:trPr>
        <w:tc>
          <w:tcPr>
            <w:tcW w:w="2094" w:type="dxa"/>
            <w:gridSpan w:val="2"/>
          </w:tcPr>
          <w:p w14:paraId="3CDA5EA4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Material recycling</w:t>
            </w:r>
          </w:p>
        </w:tc>
        <w:tc>
          <w:tcPr>
            <w:tcW w:w="7262" w:type="dxa"/>
          </w:tcPr>
          <w:p w14:paraId="206D96DE" w14:textId="77777777" w:rsidR="0081222A" w:rsidRPr="0047595F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GB"/>
              </w:rPr>
            </w:pPr>
            <w:r w:rsidRPr="0047595F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>Utilisation of the materials</w:t>
            </w:r>
            <w:r w:rsidRPr="0047595F">
              <w:rPr>
                <w:rFonts w:cstheme="minorHAnsi"/>
                <w:kern w:val="0"/>
                <w:sz w:val="20"/>
                <w:szCs w:val="20"/>
                <w:lang w:val="en-GB"/>
              </w:rPr>
              <w:t xml:space="preserve"> as</w:t>
            </w:r>
            <w:r w:rsidRPr="0047595F">
              <w:rPr>
                <w:rFonts w:cstheme="minorHAnsi"/>
                <w:spacing w:val="-3"/>
                <w:kern w:val="0"/>
                <w:sz w:val="20"/>
                <w:szCs w:val="20"/>
                <w:lang w:val="en-GB"/>
              </w:rPr>
              <w:t xml:space="preserve"> raw material</w:t>
            </w:r>
            <w:r w:rsidRPr="0047595F">
              <w:rPr>
                <w:rFonts w:cstheme="minorHAnsi"/>
                <w:spacing w:val="-1"/>
                <w:kern w:val="0"/>
                <w:sz w:val="20"/>
                <w:szCs w:val="20"/>
                <w:lang w:val="en-GB"/>
              </w:rPr>
              <w:t xml:space="preserve"> to produce</w:t>
            </w:r>
            <w:r w:rsidRPr="0047595F">
              <w:rPr>
                <w:rFonts w:cstheme="minorHAnsi"/>
                <w:spacing w:val="-2"/>
                <w:kern w:val="0"/>
                <w:sz w:val="20"/>
                <w:szCs w:val="20"/>
                <w:lang w:val="en-GB"/>
              </w:rPr>
              <w:t xml:space="preserve"> new</w:t>
            </w:r>
            <w:r w:rsidRPr="0047595F">
              <w:rPr>
                <w:rFonts w:cstheme="minorHAnsi"/>
                <w:spacing w:val="-3"/>
                <w:kern w:val="0"/>
                <w:sz w:val="20"/>
                <w:szCs w:val="20"/>
                <w:lang w:val="en-GB"/>
              </w:rPr>
              <w:t xml:space="preserve"> products. </w:t>
            </w:r>
          </w:p>
        </w:tc>
      </w:tr>
      <w:tr w:rsidR="0081222A" w:rsidRPr="00E574A2" w14:paraId="0BE06908" w14:textId="77777777" w:rsidTr="00F41D0B">
        <w:trPr>
          <w:trHeight w:hRule="exact" w:val="1400"/>
        </w:trPr>
        <w:tc>
          <w:tcPr>
            <w:tcW w:w="2094" w:type="dxa"/>
            <w:gridSpan w:val="2"/>
          </w:tcPr>
          <w:p w14:paraId="162F51DC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Reusability</w:t>
            </w:r>
          </w:p>
        </w:tc>
        <w:tc>
          <w:tcPr>
            <w:tcW w:w="7262" w:type="dxa"/>
          </w:tcPr>
          <w:p w14:paraId="30641E05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In this context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>, reusability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refers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to building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components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that 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have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properties that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enable or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simplify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reuse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in the event of future changes to the building. Design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for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reuse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involves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planning buildings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in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such a way that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components can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be dismantled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and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reused during rehabilitation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and demolition,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either locally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in the same building or 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externally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in a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new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building.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</w:t>
            </w:r>
            <w:r w:rsidRPr="00E574A2">
              <w:rPr>
                <w:rFonts w:cstheme="minorHAnsi"/>
                <w:spacing w:val="1"/>
                <w:kern w:val="0"/>
                <w:sz w:val="20"/>
                <w:szCs w:val="20"/>
                <w:lang w:val="en"/>
              </w:rPr>
              <w:t>See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</w:t>
            </w:r>
            <w:r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section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2.2.6 Principles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for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components to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be considered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reusable.</w:t>
            </w:r>
          </w:p>
        </w:tc>
      </w:tr>
      <w:tr w:rsidR="0081222A" w:rsidRPr="00AC2671" w14:paraId="28BC5CA6" w14:textId="77777777" w:rsidTr="00F41D0B">
        <w:trPr>
          <w:trHeight w:hRule="exact" w:val="869"/>
        </w:trPr>
        <w:tc>
          <w:tcPr>
            <w:tcW w:w="2094" w:type="dxa"/>
            <w:gridSpan w:val="2"/>
          </w:tcPr>
          <w:p w14:paraId="3B2A08C3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Recyclability</w:t>
            </w:r>
          </w:p>
        </w:tc>
        <w:tc>
          <w:tcPr>
            <w:tcW w:w="7262" w:type="dxa"/>
          </w:tcPr>
          <w:p w14:paraId="569EE4CC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US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Recyclability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here means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that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the materials 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(or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parts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of the materials) 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can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be made usable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again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as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raw materials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to produce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new</w:t>
            </w:r>
            <w:r w:rsidRPr="00E574A2">
              <w:rPr>
                <w:rFonts w:cstheme="minorHAnsi"/>
                <w:spacing w:val="-3"/>
                <w:kern w:val="0"/>
                <w:sz w:val="20"/>
                <w:szCs w:val="20"/>
                <w:lang w:val="en"/>
              </w:rPr>
              <w:t xml:space="preserve"> products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in the event of future changes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to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the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building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. 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See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</w:t>
            </w:r>
            <w:r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section 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2.2.7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for principles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for materials to be considered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recyclable.</w:t>
            </w:r>
          </w:p>
        </w:tc>
      </w:tr>
      <w:tr w:rsidR="0081222A" w:rsidRPr="00AC2671" w14:paraId="3C455102" w14:textId="77777777" w:rsidTr="00F41D0B">
        <w:trPr>
          <w:trHeight w:hRule="exact" w:val="1279"/>
        </w:trPr>
        <w:tc>
          <w:tcPr>
            <w:tcW w:w="2094" w:type="dxa"/>
            <w:gridSpan w:val="2"/>
          </w:tcPr>
          <w:p w14:paraId="5D3B0D6A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Waste</w:t>
            </w:r>
          </w:p>
        </w:tc>
        <w:tc>
          <w:tcPr>
            <w:tcW w:w="7262" w:type="dxa"/>
          </w:tcPr>
          <w:p w14:paraId="3D7E95CB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US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In this context, waste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means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"construction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waste" as defined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in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Section </w:t>
            </w:r>
            <w:r w:rsidRPr="00E574A2">
              <w:rPr>
                <w:rFonts w:cstheme="minorHAnsi"/>
                <w:spacing w:val="2"/>
                <w:kern w:val="0"/>
                <w:sz w:val="20"/>
                <w:szCs w:val="20"/>
                <w:lang w:val="en"/>
              </w:rPr>
              <w:t>9-5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of the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Building Technology Regulations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(TEK17):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materials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and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objects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from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the construction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,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rehabilitation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or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demolition of</w:t>
            </w:r>
            <w:r w:rsidRPr="00E574A2">
              <w:rPr>
                <w:rFonts w:cstheme="minorHAnsi"/>
                <w:spacing w:val="-3"/>
                <w:kern w:val="0"/>
                <w:sz w:val="20"/>
                <w:szCs w:val="20"/>
                <w:lang w:val="en"/>
              </w:rPr>
              <w:t xml:space="preserve"> buildings,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structures</w:t>
            </w:r>
            <w:r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,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and facilities.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Waste consisting of excavation material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from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construction activities is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not covered.</w:t>
            </w:r>
          </w:p>
        </w:tc>
      </w:tr>
      <w:tr w:rsidR="0081222A" w:rsidRPr="00AC2671" w14:paraId="1B753223" w14:textId="77777777" w:rsidTr="00F41D0B">
        <w:trPr>
          <w:trHeight w:hRule="exact" w:val="762"/>
        </w:trPr>
        <w:tc>
          <w:tcPr>
            <w:tcW w:w="2094" w:type="dxa"/>
            <w:gridSpan w:val="2"/>
          </w:tcPr>
          <w:p w14:paraId="4A417F69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Life expectancy</w:t>
            </w:r>
          </w:p>
        </w:tc>
        <w:tc>
          <w:tcPr>
            <w:tcW w:w="7262" w:type="dxa"/>
          </w:tcPr>
          <w:p w14:paraId="4DC1B623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US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Life expectancy is used here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as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a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term for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the time a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building part meets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aesthetic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or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functional</w:t>
            </w:r>
            <w:r w:rsidRPr="00E574A2">
              <w:rPr>
                <w:rFonts w:cstheme="minorHAnsi"/>
                <w:spacing w:val="-5"/>
                <w:kern w:val="0"/>
                <w:sz w:val="20"/>
                <w:szCs w:val="20"/>
                <w:lang w:val="en"/>
              </w:rPr>
              <w:t xml:space="preserve"> requirements.</w:t>
            </w:r>
          </w:p>
        </w:tc>
      </w:tr>
      <w:tr w:rsidR="0081222A" w:rsidRPr="00AC2671" w14:paraId="4E89C08F" w14:textId="77777777" w:rsidTr="00F41D0B">
        <w:trPr>
          <w:trHeight w:hRule="exact" w:val="761"/>
        </w:trPr>
        <w:tc>
          <w:tcPr>
            <w:tcW w:w="2094" w:type="dxa"/>
            <w:gridSpan w:val="2"/>
          </w:tcPr>
          <w:p w14:paraId="7A111EE3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3"/>
                <w:kern w:val="0"/>
                <w:sz w:val="20"/>
                <w:szCs w:val="20"/>
                <w:lang w:val="en"/>
              </w:rPr>
              <w:t>Technical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service life</w:t>
            </w:r>
          </w:p>
        </w:tc>
        <w:tc>
          <w:tcPr>
            <w:tcW w:w="7262" w:type="dxa"/>
          </w:tcPr>
          <w:p w14:paraId="7DDAD0D0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US"/>
              </w:rPr>
            </w:pPr>
            <w:r w:rsidRPr="00E574A2">
              <w:rPr>
                <w:rFonts w:cstheme="minorHAnsi"/>
                <w:spacing w:val="-3"/>
                <w:kern w:val="0"/>
                <w:sz w:val="20"/>
                <w:szCs w:val="20"/>
                <w:lang w:val="en"/>
              </w:rPr>
              <w:t>Technical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service life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is the time a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product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is expected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to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work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or the 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time it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takes for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the components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or equipment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to 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no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longer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perform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their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function.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</w:t>
            </w:r>
          </w:p>
        </w:tc>
      </w:tr>
      <w:tr w:rsidR="0081222A" w:rsidRPr="00AC2671" w14:paraId="2D757D4C" w14:textId="77777777" w:rsidTr="00F41D0B">
        <w:trPr>
          <w:trHeight w:hRule="exact" w:val="762"/>
        </w:trPr>
        <w:tc>
          <w:tcPr>
            <w:tcW w:w="2094" w:type="dxa"/>
            <w:gridSpan w:val="2"/>
          </w:tcPr>
          <w:p w14:paraId="15AD17AD" w14:textId="77777777" w:rsidR="0081222A" w:rsidRPr="00E574A2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Index</w:t>
            </w:r>
          </w:p>
        </w:tc>
        <w:tc>
          <w:tcPr>
            <w:tcW w:w="7262" w:type="dxa"/>
          </w:tcPr>
          <w:p w14:paraId="2C7206A4" w14:textId="77777777" w:rsidR="0081222A" w:rsidRPr="00F8553C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US"/>
              </w:rPr>
            </w:pPr>
            <w:r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An i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ndex is a variable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created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by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combining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information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from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a set</w:t>
            </w:r>
            <w:r w:rsidRPr="00E574A2">
              <w:rPr>
                <w:rFonts w:cstheme="minorHAnsi"/>
                <w:spacing w:val="-3"/>
                <w:kern w:val="0"/>
                <w:sz w:val="20"/>
                <w:szCs w:val="20"/>
                <w:lang w:val="en"/>
              </w:rPr>
              <w:t xml:space="preserve"> of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several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>indicators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or</w:t>
            </w:r>
            <w:r w:rsidRPr="00E574A2">
              <w:rPr>
                <w:rFonts w:cstheme="minorHAnsi"/>
                <w:spacing w:val="-3"/>
                <w:kern w:val="0"/>
                <w:sz w:val="20"/>
                <w:szCs w:val="20"/>
                <w:lang w:val="en"/>
              </w:rPr>
              <w:t xml:space="preserve"> variables.</w:t>
            </w:r>
          </w:p>
        </w:tc>
      </w:tr>
      <w:tr w:rsidR="0081222A" w:rsidRPr="00AC2671" w14:paraId="0A3FEB2E" w14:textId="77777777" w:rsidTr="00F41D0B">
        <w:trPr>
          <w:trHeight w:hRule="exact" w:val="962"/>
        </w:trPr>
        <w:tc>
          <w:tcPr>
            <w:tcW w:w="2094" w:type="dxa"/>
            <w:gridSpan w:val="2"/>
          </w:tcPr>
          <w:p w14:paraId="39630A80" w14:textId="77777777" w:rsidR="0081222A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</w:pP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Circularity </w:t>
            </w:r>
            <w:r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I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ndex</w:t>
            </w:r>
          </w:p>
          <w:p w14:paraId="0F549D89" w14:textId="77777777" w:rsidR="00F41D0B" w:rsidRPr="00E574A2" w:rsidRDefault="00F41D0B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7262" w:type="dxa"/>
          </w:tcPr>
          <w:p w14:paraId="49AF4814" w14:textId="77777777" w:rsidR="0081222A" w:rsidRDefault="0081222A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</w:pPr>
            <w:proofErr w:type="spellStart"/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FutureBuilt's</w:t>
            </w:r>
            <w:proofErr w:type="spellEnd"/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quantified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measure of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building circularity,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based on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the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proportion</w:t>
            </w:r>
            <w:r w:rsidRPr="00E574A2">
              <w:rPr>
                <w:rFonts w:cstheme="minorHAnsi"/>
                <w:spacing w:val="-3"/>
                <w:kern w:val="0"/>
                <w:sz w:val="20"/>
                <w:szCs w:val="20"/>
                <w:lang w:val="en"/>
              </w:rPr>
              <w:t xml:space="preserve"> of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the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building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</w:t>
            </w:r>
            <w:r>
              <w:rPr>
                <w:rFonts w:cstheme="minorHAnsi"/>
                <w:kern w:val="0"/>
                <w:sz w:val="20"/>
                <w:szCs w:val="20"/>
                <w:lang w:val="en"/>
              </w:rPr>
              <w:t>(</w:t>
            </w:r>
            <w:r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percent of completed 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weight) that is adapted to defined measures</w:t>
            </w:r>
            <w:r w:rsidRPr="00E574A2">
              <w:rPr>
                <w:rFonts w:cstheme="minorHAnsi"/>
                <w:spacing w:val="-2"/>
                <w:kern w:val="0"/>
                <w:sz w:val="20"/>
                <w:szCs w:val="20"/>
                <w:lang w:val="en"/>
              </w:rPr>
              <w:t xml:space="preserve"> for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circularity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in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the present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 xml:space="preserve"> and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future according to </w:t>
            </w:r>
            <w:r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>section</w:t>
            </w:r>
            <w:r w:rsidRPr="00E574A2">
              <w:rPr>
                <w:rFonts w:cstheme="minorHAnsi"/>
                <w:sz w:val="20"/>
                <w:szCs w:val="20"/>
                <w:lang w:val="en"/>
              </w:rPr>
              <w:t xml:space="preserve"> </w:t>
            </w:r>
            <w:r w:rsidRPr="00E574A2">
              <w:rPr>
                <w:rFonts w:cstheme="minorHAnsi"/>
                <w:kern w:val="0"/>
                <w:sz w:val="20"/>
                <w:szCs w:val="20"/>
                <w:lang w:val="en"/>
              </w:rPr>
              <w:t>2.1</w:t>
            </w:r>
            <w:r w:rsidRPr="00E574A2"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  <w:t xml:space="preserve"> Circularity Index.</w:t>
            </w:r>
          </w:p>
          <w:p w14:paraId="42B0F2EC" w14:textId="77777777" w:rsidR="00F41D0B" w:rsidRDefault="00F41D0B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</w:pPr>
          </w:p>
          <w:p w14:paraId="5A225568" w14:textId="77777777" w:rsidR="00F41D0B" w:rsidRDefault="00F41D0B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spacing w:val="-1"/>
                <w:kern w:val="0"/>
                <w:sz w:val="20"/>
                <w:szCs w:val="20"/>
                <w:lang w:val="en"/>
              </w:rPr>
            </w:pPr>
          </w:p>
          <w:p w14:paraId="3C2C4AD7" w14:textId="77777777" w:rsidR="00F41D0B" w:rsidRPr="00F8553C" w:rsidRDefault="00F41D0B" w:rsidP="004761E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kern w:val="0"/>
                <w:sz w:val="20"/>
                <w:szCs w:val="20"/>
                <w:lang w:val="en-US"/>
              </w:rPr>
            </w:pPr>
          </w:p>
        </w:tc>
      </w:tr>
    </w:tbl>
    <w:p w14:paraId="43E948E3" w14:textId="77777777" w:rsidR="00F41D0B" w:rsidRPr="00AC2671" w:rsidRDefault="00F41D0B">
      <w:pPr>
        <w:rPr>
          <w:lang w:val="en-GB"/>
        </w:rPr>
      </w:pPr>
      <w:r w:rsidRPr="00AC2671">
        <w:rPr>
          <w:lang w:val="en-GB"/>
        </w:rPr>
        <w:br w:type="page"/>
      </w:r>
    </w:p>
    <w:p w14:paraId="6E845AAC" w14:textId="00499BE1" w:rsidR="0081222A" w:rsidRDefault="0081222A" w:rsidP="0081222A">
      <w:pPr>
        <w:pStyle w:val="Overskrift1"/>
        <w:numPr>
          <w:ilvl w:val="0"/>
          <w:numId w:val="48"/>
        </w:numPr>
        <w:ind w:left="432" w:hanging="432"/>
      </w:pPr>
      <w:bookmarkStart w:id="105" w:name="bookmark28"/>
      <w:bookmarkStart w:id="106" w:name="_Toc133311369"/>
      <w:bookmarkStart w:id="107" w:name="_Toc136336106"/>
      <w:bookmarkEnd w:id="105"/>
      <w:r w:rsidRPr="00D85DCD">
        <w:lastRenderedPageBreak/>
        <w:t>Sources</w:t>
      </w:r>
      <w:bookmarkEnd w:id="106"/>
      <w:bookmarkEnd w:id="107"/>
    </w:p>
    <w:p w14:paraId="6697679A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ind w:left="709" w:hanging="709"/>
        <w:rPr>
          <w:rFonts w:cstheme="minorHAnsi"/>
          <w:color w:val="000000"/>
          <w:kern w:val="0"/>
          <w:lang w:val="en-US"/>
        </w:rPr>
      </w:pPr>
      <w:r w:rsidRPr="00F8553C">
        <w:rPr>
          <w:rFonts w:cstheme="minorHAnsi"/>
          <w:kern w:val="0"/>
          <w:lang w:val="en-US"/>
        </w:rPr>
        <w:t>3XN</w:t>
      </w:r>
      <w:r w:rsidRPr="00F8553C">
        <w:rPr>
          <w:rFonts w:cstheme="minorHAnsi"/>
          <w:spacing w:val="-1"/>
          <w:kern w:val="0"/>
          <w:lang w:val="en-US"/>
        </w:rPr>
        <w:t xml:space="preserve"> (2016)</w:t>
      </w:r>
      <w:r w:rsidRPr="00F8553C">
        <w:rPr>
          <w:rFonts w:cstheme="minorHAnsi"/>
          <w:kern w:val="0"/>
          <w:lang w:val="en-US"/>
        </w:rPr>
        <w:t xml:space="preserve"> </w:t>
      </w:r>
      <w:r w:rsidRPr="00F8553C">
        <w:rPr>
          <w:rFonts w:cstheme="minorHAnsi"/>
          <w:spacing w:val="-1"/>
          <w:kern w:val="0"/>
          <w:lang w:val="en-US"/>
        </w:rPr>
        <w:t xml:space="preserve">Building </w:t>
      </w:r>
      <w:r w:rsidRPr="00F8553C">
        <w:rPr>
          <w:rFonts w:cstheme="minorHAnsi"/>
          <w:kern w:val="0"/>
          <w:lang w:val="en-US"/>
        </w:rPr>
        <w:t xml:space="preserve">a </w:t>
      </w:r>
      <w:r w:rsidRPr="00F8553C">
        <w:rPr>
          <w:rFonts w:cstheme="minorHAnsi"/>
          <w:spacing w:val="-2"/>
          <w:kern w:val="0"/>
          <w:lang w:val="en-US"/>
        </w:rPr>
        <w:t>circular</w:t>
      </w:r>
      <w:r w:rsidRPr="00F8553C">
        <w:rPr>
          <w:rFonts w:cstheme="minorHAnsi"/>
          <w:kern w:val="0"/>
          <w:lang w:val="en-US"/>
        </w:rPr>
        <w:t xml:space="preserve"> </w:t>
      </w:r>
      <w:r w:rsidRPr="00F8553C">
        <w:rPr>
          <w:rFonts w:cstheme="minorHAnsi"/>
          <w:spacing w:val="-1"/>
          <w:kern w:val="0"/>
          <w:lang w:val="en-US"/>
        </w:rPr>
        <w:t>future.</w:t>
      </w:r>
      <w:r w:rsidRPr="00F8553C">
        <w:rPr>
          <w:rFonts w:cstheme="minorHAnsi"/>
          <w:spacing w:val="1"/>
          <w:kern w:val="0"/>
          <w:lang w:val="en-US"/>
        </w:rPr>
        <w:t xml:space="preserve"> </w:t>
      </w:r>
      <w:r w:rsidRPr="00F8553C">
        <w:rPr>
          <w:rFonts w:cstheme="minorHAnsi"/>
          <w:color w:val="0000FF"/>
          <w:spacing w:val="-2"/>
          <w:kern w:val="0"/>
          <w:u w:val="single"/>
          <w:lang w:val="en-US"/>
        </w:rPr>
        <w:t>http:/</w:t>
      </w:r>
      <w:r w:rsidRPr="00F8553C">
        <w:rPr>
          <w:rFonts w:cstheme="minorHAnsi"/>
          <w:color w:val="0000FF"/>
          <w:spacing w:val="-49"/>
          <w:kern w:val="0"/>
          <w:u w:val="single"/>
          <w:lang w:val="en-US"/>
        </w:rPr>
        <w:t xml:space="preserve"> </w:t>
      </w:r>
      <w:r w:rsidRPr="00F8553C">
        <w:rPr>
          <w:rFonts w:cstheme="minorHAnsi"/>
          <w:color w:val="0000FF"/>
          <w:kern w:val="0"/>
          <w:u w:val="single"/>
          <w:lang w:val="en-US"/>
        </w:rPr>
        <w:t>/</w:t>
      </w:r>
      <w:r w:rsidRPr="00F8553C">
        <w:rPr>
          <w:rFonts w:cstheme="minorHAnsi"/>
          <w:color w:val="0000FF"/>
          <w:spacing w:val="-49"/>
          <w:kern w:val="0"/>
          <w:u w:val="single"/>
          <w:lang w:val="en-US"/>
        </w:rPr>
        <w:t xml:space="preserve"> </w:t>
      </w:r>
      <w:r w:rsidRPr="00F8553C">
        <w:rPr>
          <w:rFonts w:cstheme="minorHAnsi"/>
          <w:color w:val="0000FF"/>
          <w:spacing w:val="-2"/>
          <w:kern w:val="0"/>
          <w:u w:val="single"/>
          <w:lang w:val="en-US"/>
        </w:rPr>
        <w:t>www.buildingacircularfuture.co</w:t>
      </w:r>
      <w:r w:rsidRPr="00F8553C">
        <w:rPr>
          <w:rFonts w:cstheme="minorHAnsi"/>
          <w:color w:val="0000FF"/>
          <w:spacing w:val="-49"/>
          <w:kern w:val="0"/>
          <w:u w:val="single"/>
          <w:lang w:val="en-US"/>
        </w:rPr>
        <w:t xml:space="preserve"> </w:t>
      </w:r>
      <w:r w:rsidRPr="00F8553C">
        <w:rPr>
          <w:rFonts w:cstheme="minorHAnsi"/>
          <w:color w:val="0000FF"/>
          <w:spacing w:val="-2"/>
          <w:kern w:val="0"/>
          <w:u w:val="single"/>
          <w:lang w:val="en-US"/>
        </w:rPr>
        <w:t>m/</w:t>
      </w:r>
      <w:r w:rsidRPr="00F8553C">
        <w:rPr>
          <w:rFonts w:cstheme="minorHAnsi"/>
          <w:color w:val="0000FF"/>
          <w:kern w:val="0"/>
          <w:u w:val="single"/>
          <w:lang w:val="en-US"/>
        </w:rPr>
        <w:t xml:space="preserve"> </w:t>
      </w:r>
    </w:p>
    <w:p w14:paraId="596E672B" w14:textId="77777777" w:rsidR="0081222A" w:rsidRPr="00354215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ind w:left="709" w:hanging="709"/>
        <w:rPr>
          <w:rFonts w:cstheme="minorHAnsi"/>
          <w:color w:val="000000"/>
          <w:kern w:val="0"/>
        </w:rPr>
      </w:pPr>
      <w:r w:rsidRPr="00354215">
        <w:rPr>
          <w:rFonts w:cstheme="minorHAnsi"/>
          <w:spacing w:val="-1"/>
          <w:kern w:val="0"/>
        </w:rPr>
        <w:t>Arge,</w:t>
      </w:r>
      <w:r w:rsidRPr="00354215">
        <w:rPr>
          <w:rFonts w:cstheme="minorHAnsi"/>
          <w:spacing w:val="-2"/>
          <w:kern w:val="0"/>
        </w:rPr>
        <w:t xml:space="preserve"> </w:t>
      </w:r>
      <w:r w:rsidRPr="00354215">
        <w:rPr>
          <w:rFonts w:cstheme="minorHAnsi"/>
          <w:kern w:val="0"/>
        </w:rPr>
        <w:t>K.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kern w:val="0"/>
        </w:rPr>
        <w:t>og</w:t>
      </w:r>
      <w:r w:rsidRPr="00354215">
        <w:rPr>
          <w:rFonts w:cstheme="minorHAnsi"/>
          <w:spacing w:val="-1"/>
          <w:kern w:val="0"/>
        </w:rPr>
        <w:t xml:space="preserve"> Landstad,</w:t>
      </w:r>
      <w:r w:rsidRPr="00354215">
        <w:rPr>
          <w:rFonts w:cstheme="minorHAnsi"/>
          <w:kern w:val="0"/>
        </w:rPr>
        <w:t xml:space="preserve"> K.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(2002)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Generalitet,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fleksibilitet</w:t>
      </w:r>
      <w:r w:rsidRPr="00354215">
        <w:rPr>
          <w:rFonts w:cstheme="minorHAnsi"/>
          <w:spacing w:val="-2"/>
          <w:kern w:val="0"/>
        </w:rPr>
        <w:t xml:space="preserve"> </w:t>
      </w:r>
      <w:r w:rsidRPr="00354215">
        <w:rPr>
          <w:rFonts w:cstheme="minorHAnsi"/>
          <w:kern w:val="0"/>
        </w:rPr>
        <w:t>og</w:t>
      </w:r>
      <w:r w:rsidRPr="00354215">
        <w:rPr>
          <w:rFonts w:cstheme="minorHAnsi"/>
          <w:spacing w:val="-1"/>
          <w:kern w:val="0"/>
        </w:rPr>
        <w:t xml:space="preserve"> elastisitet</w:t>
      </w:r>
      <w:r w:rsidRPr="00354215">
        <w:rPr>
          <w:rFonts w:cstheme="minorHAnsi"/>
          <w:spacing w:val="-2"/>
          <w:kern w:val="0"/>
        </w:rPr>
        <w:t xml:space="preserve"> </w:t>
      </w:r>
      <w:r w:rsidRPr="00354215">
        <w:rPr>
          <w:rFonts w:cstheme="minorHAnsi"/>
          <w:kern w:val="0"/>
        </w:rPr>
        <w:t xml:space="preserve">i </w:t>
      </w:r>
      <w:r w:rsidRPr="00354215">
        <w:rPr>
          <w:rFonts w:cstheme="minorHAnsi"/>
          <w:spacing w:val="-4"/>
          <w:kern w:val="0"/>
        </w:rPr>
        <w:t>bygninger.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4"/>
          <w:kern w:val="0"/>
        </w:rPr>
        <w:t>S</w:t>
      </w:r>
      <w:r>
        <w:rPr>
          <w:rFonts w:cstheme="minorHAnsi"/>
          <w:spacing w:val="-4"/>
          <w:kern w:val="0"/>
        </w:rPr>
        <w:t>INTEF</w:t>
      </w:r>
      <w:r w:rsidRPr="00354215">
        <w:rPr>
          <w:rFonts w:cstheme="minorHAnsi"/>
          <w:spacing w:val="-4"/>
          <w:kern w:val="0"/>
        </w:rPr>
        <w:t>.</w:t>
      </w:r>
      <w:r>
        <w:rPr>
          <w:rFonts w:cstheme="minorHAnsi"/>
          <w:spacing w:val="-4"/>
          <w:kern w:val="0"/>
        </w:rPr>
        <w:t xml:space="preserve"> </w:t>
      </w:r>
      <w:hyperlink r:id="rId18" w:history="1">
        <w:r w:rsidRPr="00354215">
          <w:rPr>
            <w:rFonts w:cstheme="minorHAnsi"/>
            <w:color w:val="0000FF"/>
            <w:spacing w:val="-50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https://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kern w:val="0"/>
            <w:u w:val="single"/>
          </w:rPr>
          <w:t>ww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3"/>
            <w:kern w:val="0"/>
            <w:u w:val="single"/>
          </w:rPr>
          <w:t>w.sintef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bo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k.no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/bo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kern w:val="0"/>
            <w:u w:val="single"/>
          </w:rPr>
          <w:t>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k/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index</w:t>
        </w:r>
        <w:proofErr w:type="spellEnd"/>
        <w:r w:rsidRPr="00354215">
          <w:rPr>
            <w:rFonts w:cstheme="minorHAnsi"/>
            <w:color w:val="0000FF"/>
            <w:spacing w:val="-2"/>
            <w:kern w:val="0"/>
            <w:u w:val="single"/>
          </w:rPr>
          <w:t>/1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75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/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generalitet_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fleksibilitet_o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g_elastisitet_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i_bygninger</w:t>
        </w:r>
        <w:proofErr w:type="spellEnd"/>
        <w:r w:rsidRPr="00354215">
          <w:rPr>
            <w:rFonts w:cstheme="minorHAnsi"/>
            <w:color w:val="0000FF"/>
            <w:kern w:val="0"/>
            <w:u w:val="single"/>
          </w:rPr>
          <w:t xml:space="preserve"> </w:t>
        </w:r>
      </w:hyperlink>
    </w:p>
    <w:p w14:paraId="7B78CFDC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ind w:left="709" w:hanging="709"/>
        <w:rPr>
          <w:rFonts w:cstheme="minorHAnsi"/>
          <w:color w:val="000000"/>
          <w:kern w:val="0"/>
          <w:lang w:val="en-US"/>
        </w:rPr>
      </w:pPr>
      <w:r w:rsidRPr="00F8553C">
        <w:rPr>
          <w:rFonts w:cstheme="minorHAnsi"/>
          <w:spacing w:val="-2"/>
          <w:kern w:val="0"/>
          <w:lang w:val="en-US"/>
        </w:rPr>
        <w:t>Brand,</w:t>
      </w:r>
      <w:r w:rsidRPr="00F8553C">
        <w:rPr>
          <w:rFonts w:cstheme="minorHAnsi"/>
          <w:kern w:val="0"/>
          <w:lang w:val="en-US"/>
        </w:rPr>
        <w:t xml:space="preserve"> S. </w:t>
      </w:r>
      <w:r w:rsidRPr="00F8553C">
        <w:rPr>
          <w:rFonts w:cstheme="minorHAnsi"/>
          <w:spacing w:val="-1"/>
          <w:kern w:val="0"/>
          <w:lang w:val="en-US"/>
        </w:rPr>
        <w:t>(1994)</w:t>
      </w:r>
      <w:r w:rsidRPr="00F8553C">
        <w:rPr>
          <w:rFonts w:cstheme="minorHAnsi"/>
          <w:kern w:val="0"/>
          <w:lang w:val="en-US"/>
        </w:rPr>
        <w:t xml:space="preserve"> </w:t>
      </w:r>
      <w:r w:rsidRPr="00F8553C">
        <w:rPr>
          <w:rFonts w:cstheme="minorHAnsi"/>
          <w:spacing w:val="-1"/>
          <w:kern w:val="0"/>
          <w:lang w:val="en-US"/>
        </w:rPr>
        <w:t>How</w:t>
      </w:r>
      <w:r w:rsidRPr="00F8553C">
        <w:rPr>
          <w:rFonts w:cstheme="minorHAnsi"/>
          <w:spacing w:val="-2"/>
          <w:kern w:val="0"/>
          <w:lang w:val="en-US"/>
        </w:rPr>
        <w:t xml:space="preserve"> </w:t>
      </w:r>
      <w:r w:rsidRPr="00F8553C">
        <w:rPr>
          <w:rFonts w:cstheme="minorHAnsi"/>
          <w:spacing w:val="-1"/>
          <w:kern w:val="0"/>
          <w:lang w:val="en-US"/>
        </w:rPr>
        <w:t>buildings</w:t>
      </w:r>
      <w:r w:rsidRPr="00F8553C">
        <w:rPr>
          <w:rFonts w:cstheme="minorHAnsi"/>
          <w:kern w:val="0"/>
          <w:lang w:val="en-US"/>
        </w:rPr>
        <w:t xml:space="preserve"> learn.</w:t>
      </w:r>
      <w:r w:rsidRPr="00F8553C">
        <w:rPr>
          <w:rFonts w:cstheme="minorHAnsi"/>
          <w:spacing w:val="-1"/>
          <w:kern w:val="0"/>
          <w:lang w:val="en-US"/>
        </w:rPr>
        <w:t xml:space="preserve"> New</w:t>
      </w:r>
      <w:r w:rsidRPr="00F8553C">
        <w:rPr>
          <w:rFonts w:cstheme="minorHAnsi"/>
          <w:spacing w:val="1"/>
          <w:kern w:val="0"/>
          <w:lang w:val="en-US"/>
        </w:rPr>
        <w:t xml:space="preserve"> </w:t>
      </w:r>
      <w:r w:rsidRPr="00F8553C">
        <w:rPr>
          <w:rFonts w:cstheme="minorHAnsi"/>
          <w:spacing w:val="-4"/>
          <w:kern w:val="0"/>
          <w:lang w:val="en-US"/>
        </w:rPr>
        <w:t>York,</w:t>
      </w:r>
      <w:r w:rsidRPr="00F8553C">
        <w:rPr>
          <w:rFonts w:cstheme="minorHAnsi"/>
          <w:spacing w:val="-3"/>
          <w:kern w:val="0"/>
          <w:lang w:val="en-US"/>
        </w:rPr>
        <w:t xml:space="preserve"> </w:t>
      </w:r>
      <w:r w:rsidRPr="00F8553C">
        <w:rPr>
          <w:rFonts w:cstheme="minorHAnsi"/>
          <w:spacing w:val="-2"/>
          <w:kern w:val="0"/>
          <w:lang w:val="en-US"/>
        </w:rPr>
        <w:t>Penguin</w:t>
      </w:r>
      <w:r w:rsidRPr="00F8553C">
        <w:rPr>
          <w:rFonts w:cstheme="minorHAnsi"/>
          <w:spacing w:val="1"/>
          <w:kern w:val="0"/>
          <w:lang w:val="en-US"/>
        </w:rPr>
        <w:t xml:space="preserve"> </w:t>
      </w:r>
      <w:r w:rsidRPr="00F8553C">
        <w:rPr>
          <w:rFonts w:cstheme="minorHAnsi"/>
          <w:spacing w:val="-1"/>
          <w:kern w:val="0"/>
          <w:lang w:val="en-US"/>
        </w:rPr>
        <w:t>Books. Circle</w:t>
      </w:r>
      <w:r w:rsidRPr="00F8553C">
        <w:rPr>
          <w:rFonts w:cstheme="minorHAnsi"/>
          <w:spacing w:val="-2"/>
          <w:kern w:val="0"/>
          <w:lang w:val="en-US"/>
        </w:rPr>
        <w:t xml:space="preserve"> Economy</w:t>
      </w:r>
      <w:r w:rsidRPr="00F8553C">
        <w:rPr>
          <w:rFonts w:cstheme="minorHAnsi"/>
          <w:kern w:val="0"/>
          <w:lang w:val="en-US"/>
        </w:rPr>
        <w:t xml:space="preserve"> </w:t>
      </w:r>
      <w:r w:rsidRPr="00F8553C">
        <w:rPr>
          <w:rFonts w:cstheme="minorHAnsi"/>
          <w:spacing w:val="-1"/>
          <w:kern w:val="0"/>
          <w:lang w:val="en-US"/>
        </w:rPr>
        <w:t>(2018)</w:t>
      </w:r>
      <w:r w:rsidRPr="00F8553C">
        <w:rPr>
          <w:rFonts w:cstheme="minorHAnsi"/>
          <w:kern w:val="0"/>
          <w:lang w:val="en-US"/>
        </w:rPr>
        <w:t xml:space="preserve"> A </w:t>
      </w:r>
      <w:r w:rsidRPr="00F8553C">
        <w:rPr>
          <w:rFonts w:cstheme="minorHAnsi"/>
          <w:spacing w:val="-2"/>
          <w:kern w:val="0"/>
          <w:lang w:val="en-US"/>
        </w:rPr>
        <w:t>framework</w:t>
      </w:r>
      <w:r w:rsidRPr="00F8553C">
        <w:rPr>
          <w:rFonts w:cstheme="minorHAnsi"/>
          <w:kern w:val="0"/>
          <w:lang w:val="en-US"/>
        </w:rPr>
        <w:t xml:space="preserve"> </w:t>
      </w:r>
      <w:r w:rsidRPr="00F8553C">
        <w:rPr>
          <w:rFonts w:cstheme="minorHAnsi"/>
          <w:spacing w:val="-2"/>
          <w:kern w:val="0"/>
          <w:lang w:val="en-US"/>
        </w:rPr>
        <w:t>for</w:t>
      </w:r>
      <w:r w:rsidRPr="00F8553C">
        <w:rPr>
          <w:rFonts w:cstheme="minorHAnsi"/>
          <w:kern w:val="0"/>
          <w:lang w:val="en-US"/>
        </w:rPr>
        <w:t xml:space="preserve"> </w:t>
      </w:r>
      <w:r w:rsidRPr="00F8553C">
        <w:rPr>
          <w:rFonts w:cstheme="minorHAnsi"/>
          <w:spacing w:val="-1"/>
          <w:kern w:val="0"/>
          <w:lang w:val="en-US"/>
        </w:rPr>
        <w:t>circular</w:t>
      </w:r>
      <w:r w:rsidRPr="00F8553C">
        <w:rPr>
          <w:rFonts w:cstheme="minorHAnsi"/>
          <w:kern w:val="0"/>
          <w:lang w:val="en-US"/>
        </w:rPr>
        <w:t xml:space="preserve"> </w:t>
      </w:r>
      <w:r w:rsidRPr="00F8553C">
        <w:rPr>
          <w:rFonts w:cstheme="minorHAnsi"/>
          <w:spacing w:val="-1"/>
          <w:kern w:val="0"/>
          <w:lang w:val="en-US"/>
        </w:rPr>
        <w:t>buildings.</w:t>
      </w:r>
      <w:r w:rsidRPr="00F8553C">
        <w:rPr>
          <w:rFonts w:cstheme="minorHAnsi"/>
          <w:spacing w:val="2"/>
          <w:kern w:val="0"/>
          <w:lang w:val="en-US"/>
        </w:rPr>
        <w:t xml:space="preserve"> </w:t>
      </w:r>
      <w:r w:rsidRPr="00F8553C">
        <w:rPr>
          <w:rFonts w:cstheme="minorHAnsi"/>
          <w:color w:val="0000FF"/>
          <w:kern w:val="0"/>
          <w:u w:val="single"/>
          <w:lang w:val="en-US"/>
        </w:rPr>
        <w:t>https://assets.website-files.com/5d26d80e8836af2d12ed1269/5dea6b3713854714c4a8b755_A-Framework-For-Circular-Buildings-BREEAM-report-20181007-1.pdf</w:t>
      </w:r>
    </w:p>
    <w:p w14:paraId="64CB12B2" w14:textId="77777777" w:rsidR="0081222A" w:rsidRPr="00354215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ind w:left="709" w:hanging="709"/>
        <w:rPr>
          <w:rFonts w:cstheme="minorHAnsi"/>
          <w:color w:val="000000"/>
          <w:kern w:val="0"/>
        </w:rPr>
      </w:pPr>
      <w:r w:rsidRPr="00354215">
        <w:rPr>
          <w:rFonts w:cstheme="minorHAnsi"/>
          <w:spacing w:val="-1"/>
          <w:kern w:val="0"/>
        </w:rPr>
        <w:t>GBA</w:t>
      </w:r>
      <w:r w:rsidRPr="00354215">
        <w:rPr>
          <w:rFonts w:cstheme="minorHAnsi"/>
          <w:kern w:val="0"/>
        </w:rPr>
        <w:t xml:space="preserve"> og</w:t>
      </w:r>
      <w:r w:rsidRPr="00354215">
        <w:rPr>
          <w:rFonts w:cstheme="minorHAnsi"/>
          <w:spacing w:val="-1"/>
          <w:kern w:val="0"/>
        </w:rPr>
        <w:t xml:space="preserve"> </w:t>
      </w:r>
      <w:proofErr w:type="spellStart"/>
      <w:r w:rsidRPr="00354215">
        <w:rPr>
          <w:rFonts w:cstheme="minorHAnsi"/>
          <w:spacing w:val="-2"/>
          <w:kern w:val="0"/>
        </w:rPr>
        <w:t>Context</w:t>
      </w:r>
      <w:proofErr w:type="spellEnd"/>
      <w:r w:rsidRPr="00354215">
        <w:rPr>
          <w:rFonts w:cstheme="minorHAnsi"/>
          <w:spacing w:val="-2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(2017)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Grønn</w:t>
      </w:r>
      <w:r w:rsidRPr="00354215">
        <w:rPr>
          <w:rFonts w:cstheme="minorHAnsi"/>
          <w:spacing w:val="-1"/>
          <w:kern w:val="0"/>
        </w:rPr>
        <w:t xml:space="preserve"> materialguide.</w:t>
      </w:r>
      <w:r>
        <w:rPr>
          <w:rFonts w:cstheme="minorHAnsi"/>
          <w:spacing w:val="-1"/>
          <w:kern w:val="0"/>
        </w:rPr>
        <w:t xml:space="preserve"> </w:t>
      </w:r>
      <w:hyperlink r:id="rId19" w:history="1">
        <w:r w:rsidRPr="00354215">
          <w:rPr>
            <w:rFonts w:cstheme="minorHAnsi"/>
            <w:color w:val="0000FF"/>
            <w:spacing w:val="-50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htt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ps://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byg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galliansen.no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/kunnskapssenter/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publikasjoner/gro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1"/>
            <w:kern w:val="0"/>
            <w:u w:val="single"/>
          </w:rPr>
          <w:t>nn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-materialguide-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versjo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n-2-2/</w:t>
        </w:r>
      </w:hyperlink>
    </w:p>
    <w:p w14:paraId="5D992688" w14:textId="77777777" w:rsidR="0081222A" w:rsidRPr="00354215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ind w:left="709" w:hanging="709"/>
        <w:rPr>
          <w:rFonts w:cstheme="minorHAnsi"/>
          <w:color w:val="000000"/>
          <w:kern w:val="0"/>
        </w:rPr>
      </w:pPr>
      <w:r w:rsidRPr="00354215">
        <w:rPr>
          <w:rFonts w:cstheme="minorHAnsi"/>
          <w:spacing w:val="-1"/>
          <w:kern w:val="0"/>
        </w:rPr>
        <w:t>GBA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(2020)</w:t>
      </w:r>
      <w:r w:rsidRPr="00354215">
        <w:rPr>
          <w:rFonts w:cstheme="minorHAnsi"/>
          <w:spacing w:val="1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Slik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 xml:space="preserve">lykkes </w:t>
      </w:r>
      <w:r w:rsidRPr="00354215">
        <w:rPr>
          <w:rFonts w:cstheme="minorHAnsi"/>
          <w:kern w:val="0"/>
        </w:rPr>
        <w:t>du</w:t>
      </w:r>
      <w:r w:rsidRPr="00354215">
        <w:rPr>
          <w:rFonts w:cstheme="minorHAnsi"/>
          <w:spacing w:val="-1"/>
          <w:kern w:val="0"/>
        </w:rPr>
        <w:t xml:space="preserve"> bedre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med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ditt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BREEAM-prosjekt</w:t>
      </w:r>
      <w:r w:rsidRPr="00354215">
        <w:rPr>
          <w:rFonts w:cstheme="minorHAnsi"/>
          <w:i/>
          <w:iCs/>
          <w:spacing w:val="-2"/>
          <w:kern w:val="0"/>
        </w:rPr>
        <w:t>.</w:t>
      </w:r>
      <w:r>
        <w:rPr>
          <w:rFonts w:cstheme="minorHAnsi"/>
          <w:i/>
          <w:iCs/>
          <w:spacing w:val="-2"/>
          <w:kern w:val="0"/>
        </w:rPr>
        <w:t xml:space="preserve"> </w:t>
      </w:r>
      <w:hyperlink r:id="rId20" w:history="1">
        <w:r w:rsidRPr="00354215">
          <w:rPr>
            <w:rFonts w:cstheme="minorHAnsi"/>
            <w:color w:val="0000FF"/>
            <w:spacing w:val="-50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https://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byg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galliansen.no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/kunnskapssenter/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publikasjoner/</w:t>
        </w:r>
        <w:r w:rsidRPr="00354215">
          <w:rPr>
            <w:rFonts w:cstheme="minorHAnsi"/>
            <w:color w:val="0000FF"/>
            <w:kern w:val="0"/>
            <w:u w:val="single"/>
          </w:rPr>
          <w:t xml:space="preserve"> </w:t>
        </w:r>
      </w:hyperlink>
    </w:p>
    <w:p w14:paraId="57681083" w14:textId="77777777" w:rsidR="0081222A" w:rsidRPr="00354215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ind w:left="709" w:hanging="709"/>
        <w:rPr>
          <w:rFonts w:cstheme="minorHAnsi"/>
          <w:color w:val="000000"/>
          <w:kern w:val="0"/>
        </w:rPr>
      </w:pPr>
      <w:r w:rsidRPr="00354215">
        <w:rPr>
          <w:rFonts w:cstheme="minorHAnsi"/>
          <w:spacing w:val="-1"/>
          <w:kern w:val="0"/>
        </w:rPr>
        <w:t>GBA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(2019)</w:t>
      </w:r>
      <w:r w:rsidRPr="00354215">
        <w:rPr>
          <w:rFonts w:cstheme="minorHAnsi"/>
          <w:spacing w:val="-2"/>
          <w:kern w:val="0"/>
        </w:rPr>
        <w:t xml:space="preserve"> </w:t>
      </w:r>
      <w:r w:rsidRPr="00354215">
        <w:rPr>
          <w:rFonts w:cstheme="minorHAnsi"/>
          <w:spacing w:val="-5"/>
          <w:kern w:val="0"/>
        </w:rPr>
        <w:t>Tenk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kern w:val="0"/>
        </w:rPr>
        <w:t>deg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kern w:val="0"/>
        </w:rPr>
        <w:t>om</w:t>
      </w:r>
      <w:r w:rsidRPr="00354215">
        <w:rPr>
          <w:rFonts w:cstheme="minorHAnsi"/>
          <w:spacing w:val="-2"/>
          <w:kern w:val="0"/>
        </w:rPr>
        <w:t xml:space="preserve"> </w:t>
      </w:r>
      <w:r w:rsidRPr="00354215">
        <w:rPr>
          <w:rFonts w:cstheme="minorHAnsi"/>
          <w:spacing w:val="-3"/>
          <w:kern w:val="0"/>
        </w:rPr>
        <w:t>før</w:t>
      </w:r>
      <w:r w:rsidRPr="00354215">
        <w:rPr>
          <w:rFonts w:cstheme="minorHAnsi"/>
          <w:kern w:val="0"/>
        </w:rPr>
        <w:t xml:space="preserve"> </w:t>
      </w:r>
      <w:proofErr w:type="gramStart"/>
      <w:r w:rsidRPr="00354215">
        <w:rPr>
          <w:rFonts w:cstheme="minorHAnsi"/>
          <w:kern w:val="0"/>
        </w:rPr>
        <w:t>du</w:t>
      </w:r>
      <w:proofErr w:type="gramEnd"/>
      <w:r w:rsidRPr="00354215">
        <w:rPr>
          <w:rFonts w:cstheme="minorHAnsi"/>
          <w:spacing w:val="-1"/>
          <w:kern w:val="0"/>
        </w:rPr>
        <w:t xml:space="preserve"> </w:t>
      </w:r>
      <w:r w:rsidRPr="00354215">
        <w:rPr>
          <w:rFonts w:cstheme="minorHAnsi"/>
          <w:spacing w:val="-4"/>
          <w:kern w:val="0"/>
        </w:rPr>
        <w:t>river.</w:t>
      </w:r>
      <w:r>
        <w:rPr>
          <w:rFonts w:cstheme="minorHAnsi"/>
          <w:spacing w:val="-4"/>
          <w:kern w:val="0"/>
        </w:rPr>
        <w:t xml:space="preserve"> </w:t>
      </w:r>
      <w:hyperlink r:id="rId21" w:history="1">
        <w:r w:rsidRPr="00354215">
          <w:rPr>
            <w:rFonts w:cstheme="minorHAnsi"/>
            <w:color w:val="0000FF"/>
            <w:spacing w:val="-50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https://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byg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galliansen.no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/kunnskapssenter/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publikasjoner/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1"/>
            <w:kern w:val="0"/>
            <w:u w:val="single"/>
          </w:rPr>
          <w:t>publikasjo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ner</w:t>
        </w:r>
        <w:proofErr w:type="spellEnd"/>
        <w:r w:rsidRPr="00354215">
          <w:rPr>
            <w:rFonts w:cstheme="minorHAnsi"/>
            <w:color w:val="0000FF"/>
            <w:spacing w:val="-2"/>
            <w:kern w:val="0"/>
            <w:u w:val="single"/>
          </w:rPr>
          <w:t>-tenk-deg-om-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fo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r-du-river/</w:t>
        </w:r>
        <w:r w:rsidRPr="00354215">
          <w:rPr>
            <w:rFonts w:cstheme="minorHAnsi"/>
            <w:color w:val="0000FF"/>
            <w:kern w:val="0"/>
            <w:u w:val="single"/>
          </w:rPr>
          <w:t xml:space="preserve"> </w:t>
        </w:r>
      </w:hyperlink>
    </w:p>
    <w:p w14:paraId="4E4E5B03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ind w:left="709" w:hanging="709"/>
        <w:rPr>
          <w:rFonts w:cstheme="minorHAnsi"/>
          <w:spacing w:val="-1"/>
          <w:kern w:val="0"/>
          <w:lang w:val="en-US"/>
        </w:rPr>
      </w:pPr>
      <w:r w:rsidRPr="00F8553C">
        <w:rPr>
          <w:rFonts w:cstheme="minorHAnsi"/>
          <w:spacing w:val="-2"/>
          <w:kern w:val="0"/>
          <w:lang w:val="en-US"/>
        </w:rPr>
        <w:t>ISO-standard</w:t>
      </w:r>
      <w:r w:rsidRPr="00F8553C">
        <w:rPr>
          <w:rFonts w:cstheme="minorHAnsi"/>
          <w:spacing w:val="-1"/>
          <w:kern w:val="0"/>
          <w:lang w:val="en-US"/>
        </w:rPr>
        <w:t xml:space="preserve"> </w:t>
      </w:r>
      <w:r w:rsidRPr="00F8553C">
        <w:rPr>
          <w:rFonts w:cstheme="minorHAnsi"/>
          <w:spacing w:val="-2"/>
          <w:kern w:val="0"/>
          <w:lang w:val="en-US"/>
        </w:rPr>
        <w:t>20887</w:t>
      </w:r>
      <w:r w:rsidRPr="00F8553C">
        <w:rPr>
          <w:rFonts w:cstheme="minorHAnsi"/>
          <w:kern w:val="0"/>
          <w:lang w:val="en-US"/>
        </w:rPr>
        <w:t xml:space="preserve"> </w:t>
      </w:r>
      <w:r w:rsidRPr="00F8553C">
        <w:rPr>
          <w:rFonts w:cstheme="minorHAnsi"/>
          <w:spacing w:val="-1"/>
          <w:kern w:val="0"/>
          <w:lang w:val="en-US"/>
        </w:rPr>
        <w:t>(2020)</w:t>
      </w:r>
      <w:r w:rsidRPr="00F8553C">
        <w:rPr>
          <w:rFonts w:cstheme="minorHAnsi"/>
          <w:spacing w:val="-3"/>
          <w:kern w:val="0"/>
          <w:lang w:val="en-US"/>
        </w:rPr>
        <w:t xml:space="preserve"> </w:t>
      </w:r>
      <w:r w:rsidRPr="00F8553C">
        <w:rPr>
          <w:rFonts w:cstheme="minorHAnsi"/>
          <w:spacing w:val="-1"/>
          <w:kern w:val="0"/>
          <w:lang w:val="en-US"/>
        </w:rPr>
        <w:t>Sustainability</w:t>
      </w:r>
      <w:r w:rsidRPr="00F8553C">
        <w:rPr>
          <w:rFonts w:cstheme="minorHAnsi"/>
          <w:kern w:val="0"/>
          <w:lang w:val="en-US"/>
        </w:rPr>
        <w:t xml:space="preserve"> in </w:t>
      </w:r>
      <w:r w:rsidRPr="00F8553C">
        <w:rPr>
          <w:rFonts w:cstheme="minorHAnsi"/>
          <w:spacing w:val="-1"/>
          <w:kern w:val="0"/>
          <w:lang w:val="en-US"/>
        </w:rPr>
        <w:t>buildings</w:t>
      </w:r>
      <w:r w:rsidRPr="00F8553C">
        <w:rPr>
          <w:rFonts w:cstheme="minorHAnsi"/>
          <w:kern w:val="0"/>
          <w:lang w:val="en-US"/>
        </w:rPr>
        <w:t xml:space="preserve"> </w:t>
      </w:r>
      <w:r w:rsidRPr="00F8553C">
        <w:rPr>
          <w:rFonts w:cstheme="minorHAnsi"/>
          <w:spacing w:val="-1"/>
          <w:kern w:val="0"/>
          <w:lang w:val="en-US"/>
        </w:rPr>
        <w:t xml:space="preserve">and </w:t>
      </w:r>
      <w:r w:rsidRPr="00F8553C">
        <w:rPr>
          <w:rFonts w:cstheme="minorHAnsi"/>
          <w:kern w:val="0"/>
          <w:lang w:val="en-US"/>
        </w:rPr>
        <w:t xml:space="preserve">civil </w:t>
      </w:r>
      <w:r w:rsidRPr="00F8553C">
        <w:rPr>
          <w:rFonts w:cstheme="minorHAnsi"/>
          <w:spacing w:val="-1"/>
          <w:kern w:val="0"/>
          <w:lang w:val="en-US"/>
        </w:rPr>
        <w:t>engineering</w:t>
      </w:r>
      <w:r w:rsidRPr="00F8553C">
        <w:rPr>
          <w:rFonts w:cstheme="minorHAnsi"/>
          <w:kern w:val="0"/>
          <w:lang w:val="en-US"/>
        </w:rPr>
        <w:t xml:space="preserve"> </w:t>
      </w:r>
      <w:r w:rsidRPr="00F8553C">
        <w:rPr>
          <w:rFonts w:cstheme="minorHAnsi"/>
          <w:spacing w:val="-2"/>
          <w:kern w:val="0"/>
          <w:lang w:val="en-US"/>
        </w:rPr>
        <w:t xml:space="preserve">works </w:t>
      </w:r>
      <w:r w:rsidRPr="00F8553C">
        <w:rPr>
          <w:rFonts w:cstheme="minorHAnsi"/>
          <w:kern w:val="0"/>
          <w:lang w:val="en-US"/>
        </w:rPr>
        <w:t xml:space="preserve">— </w:t>
      </w:r>
      <w:r w:rsidRPr="00F8553C">
        <w:rPr>
          <w:rFonts w:cstheme="minorHAnsi"/>
          <w:spacing w:val="-1"/>
          <w:kern w:val="0"/>
          <w:lang w:val="en-US"/>
        </w:rPr>
        <w:t xml:space="preserve">Design </w:t>
      </w:r>
      <w:r w:rsidRPr="00F8553C">
        <w:rPr>
          <w:rFonts w:cstheme="minorHAnsi"/>
          <w:spacing w:val="-2"/>
          <w:kern w:val="0"/>
          <w:lang w:val="en-US"/>
        </w:rPr>
        <w:t>for</w:t>
      </w:r>
      <w:r w:rsidRPr="00F8553C">
        <w:rPr>
          <w:rFonts w:cstheme="minorHAnsi"/>
          <w:spacing w:val="69"/>
          <w:kern w:val="0"/>
          <w:lang w:val="en-US"/>
        </w:rPr>
        <w:t xml:space="preserve"> </w:t>
      </w:r>
      <w:r w:rsidRPr="00F8553C">
        <w:rPr>
          <w:rFonts w:cstheme="minorHAnsi"/>
          <w:spacing w:val="-1"/>
          <w:kern w:val="0"/>
          <w:lang w:val="en-US"/>
        </w:rPr>
        <w:t>disassembly</w:t>
      </w:r>
      <w:r w:rsidRPr="00F8553C">
        <w:rPr>
          <w:rFonts w:cstheme="minorHAnsi"/>
          <w:kern w:val="0"/>
          <w:lang w:val="en-US"/>
        </w:rPr>
        <w:t xml:space="preserve"> </w:t>
      </w:r>
      <w:r w:rsidRPr="00F8553C">
        <w:rPr>
          <w:rFonts w:cstheme="minorHAnsi"/>
          <w:spacing w:val="-1"/>
          <w:kern w:val="0"/>
          <w:lang w:val="en-US"/>
        </w:rPr>
        <w:t>and adaptability</w:t>
      </w:r>
      <w:r w:rsidRPr="00F8553C">
        <w:rPr>
          <w:rFonts w:cstheme="minorHAnsi"/>
          <w:spacing w:val="2"/>
          <w:kern w:val="0"/>
          <w:lang w:val="en-US"/>
        </w:rPr>
        <w:t xml:space="preserve"> </w:t>
      </w:r>
      <w:r w:rsidRPr="00F8553C">
        <w:rPr>
          <w:rFonts w:cstheme="minorHAnsi"/>
          <w:kern w:val="0"/>
          <w:lang w:val="en-US"/>
        </w:rPr>
        <w:t>—</w:t>
      </w:r>
      <w:r w:rsidRPr="00F8553C">
        <w:rPr>
          <w:rFonts w:cstheme="minorHAnsi"/>
          <w:spacing w:val="-3"/>
          <w:kern w:val="0"/>
          <w:lang w:val="en-US"/>
        </w:rPr>
        <w:t xml:space="preserve"> </w:t>
      </w:r>
      <w:r w:rsidRPr="00F8553C">
        <w:rPr>
          <w:rFonts w:cstheme="minorHAnsi"/>
          <w:spacing w:val="-1"/>
          <w:kern w:val="0"/>
          <w:lang w:val="en-US"/>
        </w:rPr>
        <w:t>Principles,</w:t>
      </w:r>
      <w:r w:rsidRPr="00F8553C">
        <w:rPr>
          <w:rFonts w:cstheme="minorHAnsi"/>
          <w:spacing w:val="-3"/>
          <w:kern w:val="0"/>
          <w:lang w:val="en-US"/>
        </w:rPr>
        <w:t xml:space="preserve"> </w:t>
      </w:r>
      <w:proofErr w:type="gramStart"/>
      <w:r w:rsidRPr="00F8553C">
        <w:rPr>
          <w:rFonts w:cstheme="minorHAnsi"/>
          <w:spacing w:val="-2"/>
          <w:kern w:val="0"/>
          <w:lang w:val="en-US"/>
        </w:rPr>
        <w:t>requirements</w:t>
      </w:r>
      <w:proofErr w:type="gramEnd"/>
      <w:r w:rsidRPr="00F8553C">
        <w:rPr>
          <w:rFonts w:cstheme="minorHAnsi"/>
          <w:spacing w:val="1"/>
          <w:kern w:val="0"/>
          <w:lang w:val="en-US"/>
        </w:rPr>
        <w:t xml:space="preserve"> </w:t>
      </w:r>
      <w:r w:rsidRPr="00F8553C">
        <w:rPr>
          <w:rFonts w:cstheme="minorHAnsi"/>
          <w:spacing w:val="-1"/>
          <w:kern w:val="0"/>
          <w:lang w:val="en-US"/>
        </w:rPr>
        <w:t>and guidance.</w:t>
      </w:r>
    </w:p>
    <w:p w14:paraId="2F0671BC" w14:textId="77777777" w:rsidR="0081222A" w:rsidRPr="00354215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ind w:left="709" w:hanging="709"/>
        <w:rPr>
          <w:rFonts w:cstheme="minorHAnsi"/>
          <w:color w:val="000000"/>
          <w:kern w:val="0"/>
        </w:rPr>
      </w:pPr>
      <w:r w:rsidRPr="00354215">
        <w:rPr>
          <w:rFonts w:cstheme="minorHAnsi"/>
          <w:spacing w:val="-1"/>
          <w:kern w:val="0"/>
        </w:rPr>
        <w:t>Leland,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B.N.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(2008)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 xml:space="preserve">Prosjektering </w:t>
      </w:r>
      <w:r w:rsidRPr="00354215">
        <w:rPr>
          <w:rFonts w:cstheme="minorHAnsi"/>
          <w:spacing w:val="-2"/>
          <w:kern w:val="0"/>
        </w:rPr>
        <w:t>for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ombruk</w:t>
      </w:r>
      <w:r w:rsidRPr="00354215">
        <w:rPr>
          <w:rFonts w:cstheme="minorHAnsi"/>
          <w:spacing w:val="-2"/>
          <w:kern w:val="0"/>
        </w:rPr>
        <w:t xml:space="preserve"> </w:t>
      </w:r>
      <w:r w:rsidRPr="00354215">
        <w:rPr>
          <w:rFonts w:cstheme="minorHAnsi"/>
          <w:kern w:val="0"/>
        </w:rPr>
        <w:t>og</w:t>
      </w:r>
      <w:r w:rsidRPr="00354215">
        <w:rPr>
          <w:rFonts w:cstheme="minorHAnsi"/>
          <w:spacing w:val="-1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gjenvinning.</w:t>
      </w:r>
      <w:r>
        <w:rPr>
          <w:rFonts w:cstheme="minorHAnsi"/>
          <w:spacing w:val="-2"/>
          <w:kern w:val="0"/>
        </w:rPr>
        <w:t xml:space="preserve"> </w:t>
      </w:r>
      <w:hyperlink r:id="rId22" w:history="1">
        <w:r w:rsidRPr="00354215">
          <w:rPr>
            <w:rFonts w:cstheme="minorHAnsi"/>
            <w:color w:val="0000FF"/>
            <w:spacing w:val="-50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https://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kern w:val="0"/>
            <w:u w:val="single"/>
          </w:rPr>
          <w:t>ww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w.byggemiljo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.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no</w:t>
        </w:r>
        <w:proofErr w:type="spellEnd"/>
        <w:r w:rsidRPr="00354215">
          <w:rPr>
            <w:rFonts w:cstheme="minorHAnsi"/>
            <w:color w:val="0000FF"/>
            <w:spacing w:val="-48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kern w:val="0"/>
            <w:u w:val="single"/>
          </w:rPr>
          <w:t>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3"/>
            <w:kern w:val="0"/>
            <w:u w:val="single"/>
          </w:rPr>
          <w:t>pro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sjektering-fo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4"/>
            <w:kern w:val="0"/>
            <w:u w:val="single"/>
          </w:rPr>
          <w:t>r-o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3"/>
            <w:kern w:val="0"/>
            <w:u w:val="single"/>
          </w:rPr>
          <w:t>mbruk</w:t>
        </w:r>
        <w:proofErr w:type="spellEnd"/>
        <w:r w:rsidRPr="00354215">
          <w:rPr>
            <w:rFonts w:cstheme="minorHAnsi"/>
            <w:color w:val="0000FF"/>
            <w:spacing w:val="-3"/>
            <w:kern w:val="0"/>
            <w:u w:val="single"/>
          </w:rPr>
          <w:t>-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og-</w:t>
        </w:r>
        <w:proofErr w:type="spellStart"/>
        <w:r w:rsidRPr="00354215">
          <w:rPr>
            <w:rFonts w:cstheme="minorHAnsi"/>
            <w:color w:val="0000FF"/>
            <w:spacing w:val="-1"/>
            <w:kern w:val="0"/>
            <w:u w:val="single"/>
          </w:rPr>
          <w:t>gjenv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inning</w:t>
        </w:r>
        <w:r w:rsidRPr="00354215">
          <w:rPr>
            <w:rFonts w:cstheme="minorHAnsi"/>
            <w:color w:val="0000FF"/>
            <w:spacing w:val="-42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kern w:val="0"/>
            <w:u w:val="single"/>
          </w:rPr>
          <w:t xml:space="preserve">/ </w:t>
        </w:r>
      </w:hyperlink>
    </w:p>
    <w:p w14:paraId="25460580" w14:textId="77777777" w:rsidR="0081222A" w:rsidRPr="00354215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ind w:left="709" w:hanging="709"/>
        <w:rPr>
          <w:rFonts w:cstheme="minorHAnsi"/>
          <w:color w:val="000000"/>
          <w:kern w:val="0"/>
        </w:rPr>
      </w:pPr>
      <w:r w:rsidRPr="00354215">
        <w:rPr>
          <w:rFonts w:cstheme="minorHAnsi"/>
          <w:spacing w:val="-1"/>
          <w:kern w:val="0"/>
        </w:rPr>
        <w:t>Madsen,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U.S.,</w:t>
      </w:r>
      <w:r w:rsidRPr="00354215">
        <w:rPr>
          <w:rFonts w:cstheme="minorHAnsi"/>
          <w:kern w:val="0"/>
        </w:rPr>
        <w:t xml:space="preserve"> </w:t>
      </w:r>
      <w:proofErr w:type="spellStart"/>
      <w:r w:rsidRPr="00354215">
        <w:rPr>
          <w:rFonts w:cstheme="minorHAnsi"/>
          <w:spacing w:val="-1"/>
          <w:kern w:val="0"/>
        </w:rPr>
        <w:t>Beim</w:t>
      </w:r>
      <w:proofErr w:type="spellEnd"/>
      <w:r w:rsidRPr="00354215">
        <w:rPr>
          <w:rFonts w:cstheme="minorHAnsi"/>
          <w:spacing w:val="-1"/>
          <w:kern w:val="0"/>
        </w:rPr>
        <w:t>,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1"/>
          <w:kern w:val="0"/>
        </w:rPr>
        <w:t>A.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kern w:val="0"/>
        </w:rPr>
        <w:t>og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kern w:val="0"/>
        </w:rPr>
        <w:t>Beck,</w:t>
      </w:r>
      <w:r w:rsidRPr="00354215">
        <w:rPr>
          <w:rFonts w:cstheme="minorHAnsi"/>
          <w:spacing w:val="-2"/>
          <w:kern w:val="0"/>
        </w:rPr>
        <w:t xml:space="preserve"> </w:t>
      </w:r>
      <w:r w:rsidRPr="00354215">
        <w:rPr>
          <w:rFonts w:cstheme="minorHAnsi"/>
          <w:spacing w:val="-11"/>
          <w:kern w:val="0"/>
        </w:rPr>
        <w:t>T.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(2012)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3"/>
          <w:kern w:val="0"/>
        </w:rPr>
        <w:t>At</w:t>
      </w:r>
      <w:r w:rsidRPr="00354215">
        <w:rPr>
          <w:rFonts w:cstheme="minorHAnsi"/>
          <w:spacing w:val="-2"/>
          <w:kern w:val="0"/>
        </w:rPr>
        <w:t xml:space="preserve"> bygge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med</w:t>
      </w:r>
      <w:r w:rsidRPr="00354215">
        <w:rPr>
          <w:rFonts w:cstheme="minorHAnsi"/>
          <w:spacing w:val="-1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øye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3"/>
          <w:kern w:val="0"/>
        </w:rPr>
        <w:t>for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fremtiden.</w:t>
      </w:r>
      <w:r w:rsidRPr="00354215">
        <w:rPr>
          <w:rFonts w:cstheme="minorHAnsi"/>
          <w:spacing w:val="-1"/>
          <w:kern w:val="0"/>
        </w:rPr>
        <w:t xml:space="preserve"> CINARK</w:t>
      </w:r>
      <w:r w:rsidRPr="00354215">
        <w:rPr>
          <w:rFonts w:cstheme="minorHAnsi"/>
          <w:spacing w:val="2"/>
          <w:kern w:val="0"/>
        </w:rPr>
        <w:t xml:space="preserve"> </w:t>
      </w:r>
      <w:r w:rsidRPr="00354215">
        <w:rPr>
          <w:rFonts w:cstheme="minorHAnsi"/>
          <w:kern w:val="0"/>
        </w:rPr>
        <w:t>–</w:t>
      </w:r>
      <w:r w:rsidRPr="00354215">
        <w:rPr>
          <w:rFonts w:cstheme="minorHAnsi"/>
          <w:spacing w:val="1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Center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3"/>
          <w:kern w:val="0"/>
        </w:rPr>
        <w:t>for</w:t>
      </w:r>
      <w:r w:rsidRPr="00354215">
        <w:rPr>
          <w:rFonts w:cstheme="minorHAnsi"/>
          <w:spacing w:val="75"/>
          <w:kern w:val="0"/>
        </w:rPr>
        <w:t xml:space="preserve"> </w:t>
      </w:r>
      <w:proofErr w:type="spellStart"/>
      <w:r w:rsidRPr="00354215">
        <w:rPr>
          <w:rFonts w:cstheme="minorHAnsi"/>
          <w:spacing w:val="-1"/>
          <w:kern w:val="0"/>
        </w:rPr>
        <w:t>Industriel</w:t>
      </w:r>
      <w:proofErr w:type="spellEnd"/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Arkitektur</w:t>
      </w:r>
      <w:r w:rsidRPr="00354215">
        <w:rPr>
          <w:rFonts w:cstheme="minorHAnsi"/>
          <w:kern w:val="0"/>
        </w:rPr>
        <w:t xml:space="preserve"> og</w:t>
      </w:r>
      <w:r w:rsidRPr="00354215">
        <w:rPr>
          <w:rFonts w:cstheme="minorHAnsi"/>
          <w:spacing w:val="-1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Kunstakademiets</w:t>
      </w:r>
      <w:r w:rsidRPr="00354215">
        <w:rPr>
          <w:rFonts w:cstheme="minorHAnsi"/>
          <w:spacing w:val="1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Arkitektskoles</w:t>
      </w:r>
      <w:r w:rsidRPr="00354215">
        <w:rPr>
          <w:rFonts w:cstheme="minorHAnsi"/>
          <w:spacing w:val="1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Forlag.</w:t>
      </w:r>
      <w:r>
        <w:rPr>
          <w:rFonts w:cstheme="minorHAnsi"/>
          <w:spacing w:val="-1"/>
          <w:kern w:val="0"/>
        </w:rPr>
        <w:t xml:space="preserve"> </w:t>
      </w:r>
      <w:hyperlink r:id="rId23" w:history="1">
        <w:r w:rsidRPr="00354215">
          <w:rPr>
            <w:rFonts w:cstheme="minorHAnsi"/>
            <w:color w:val="0000FF"/>
            <w:spacing w:val="-50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https://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issuu.co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m/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cinark</w:t>
        </w:r>
        <w:proofErr w:type="spellEnd"/>
        <w:r w:rsidRPr="00354215">
          <w:rPr>
            <w:rFonts w:cstheme="minorHAnsi"/>
            <w:color w:val="0000FF"/>
            <w:spacing w:val="-2"/>
            <w:kern w:val="0"/>
            <w:u w:val="single"/>
          </w:rPr>
          <w:t>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do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cs</w:t>
        </w:r>
        <w:proofErr w:type="spellEnd"/>
        <w:r w:rsidRPr="00354215">
          <w:rPr>
            <w:rFonts w:cstheme="minorHAnsi"/>
            <w:color w:val="0000FF"/>
            <w:spacing w:val="-2"/>
            <w:kern w:val="0"/>
            <w:u w:val="single"/>
          </w:rPr>
          <w:t>/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at_byg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ge_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cinark_201</w:t>
        </w:r>
        <w:r w:rsidRPr="00354215">
          <w:rPr>
            <w:rFonts w:cstheme="minorHAnsi"/>
            <w:color w:val="0000FF"/>
            <w:kern w:val="0"/>
            <w:u w:val="single"/>
          </w:rPr>
          <w:t xml:space="preserve">2 </w:t>
        </w:r>
      </w:hyperlink>
    </w:p>
    <w:p w14:paraId="0A4DCEED" w14:textId="77777777" w:rsidR="0081222A" w:rsidRPr="00354215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ind w:left="709" w:hanging="709"/>
        <w:rPr>
          <w:rFonts w:cstheme="minorHAnsi"/>
          <w:color w:val="000000"/>
          <w:kern w:val="0"/>
        </w:rPr>
      </w:pPr>
      <w:r w:rsidRPr="00354215">
        <w:rPr>
          <w:rFonts w:cstheme="minorHAnsi"/>
          <w:spacing w:val="-1"/>
          <w:kern w:val="0"/>
        </w:rPr>
        <w:t>NGBC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(2017)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Hvordan</w:t>
      </w:r>
      <w:r w:rsidRPr="00354215">
        <w:rPr>
          <w:rFonts w:cstheme="minorHAnsi"/>
          <w:spacing w:val="-1"/>
          <w:kern w:val="0"/>
        </w:rPr>
        <w:t xml:space="preserve"> planlegge</w:t>
      </w:r>
      <w:r w:rsidRPr="00354215">
        <w:rPr>
          <w:rFonts w:cstheme="minorHAnsi"/>
          <w:spacing w:val="-2"/>
          <w:kern w:val="0"/>
        </w:rPr>
        <w:t xml:space="preserve"> for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mindre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avfall.</w:t>
      </w:r>
      <w:r>
        <w:rPr>
          <w:rFonts w:cstheme="minorHAnsi"/>
          <w:spacing w:val="-2"/>
          <w:kern w:val="0"/>
        </w:rPr>
        <w:t xml:space="preserve"> </w:t>
      </w:r>
      <w:hyperlink r:id="rId24" w:history="1">
        <w:r w:rsidRPr="00354215">
          <w:rPr>
            <w:rFonts w:cstheme="minorHAnsi"/>
            <w:color w:val="0000FF"/>
            <w:spacing w:val="-50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https://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byg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galliansen.no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/aktuelt/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1"/>
            <w:kern w:val="0"/>
            <w:u w:val="single"/>
          </w:rPr>
          <w:t>publikasjo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ner</w:t>
        </w:r>
        <w:proofErr w:type="spellEnd"/>
        <w:r w:rsidRPr="00354215">
          <w:rPr>
            <w:rFonts w:cstheme="minorHAnsi"/>
            <w:color w:val="0000FF"/>
            <w:spacing w:val="-2"/>
            <w:kern w:val="0"/>
            <w:u w:val="single"/>
          </w:rPr>
          <w:t>/hvo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rdan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-planleg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1"/>
            <w:kern w:val="0"/>
            <w:u w:val="single"/>
          </w:rPr>
          <w:t>ge</w:t>
        </w:r>
        <w:r w:rsidRPr="00354215">
          <w:rPr>
            <w:rFonts w:cstheme="minorHAnsi"/>
            <w:color w:val="0000FF"/>
            <w:spacing w:val="-3"/>
            <w:kern w:val="0"/>
            <w:u w:val="single"/>
          </w:rPr>
          <w:t>-fo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3"/>
            <w:kern w:val="0"/>
            <w:u w:val="single"/>
          </w:rPr>
          <w:t>r-mindre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-avfall/</w:t>
        </w:r>
        <w:r w:rsidRPr="00354215">
          <w:rPr>
            <w:rFonts w:cstheme="minorHAnsi"/>
            <w:color w:val="0000FF"/>
            <w:kern w:val="0"/>
            <w:u w:val="single"/>
          </w:rPr>
          <w:t xml:space="preserve"> </w:t>
        </w:r>
      </w:hyperlink>
    </w:p>
    <w:p w14:paraId="66082240" w14:textId="77777777" w:rsidR="0081222A" w:rsidRPr="00354215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ind w:left="709" w:hanging="709"/>
        <w:rPr>
          <w:rFonts w:cstheme="minorHAnsi"/>
          <w:color w:val="000000"/>
          <w:kern w:val="0"/>
        </w:rPr>
      </w:pPr>
      <w:r w:rsidRPr="00354215">
        <w:rPr>
          <w:rFonts w:cstheme="minorHAnsi"/>
          <w:spacing w:val="-1"/>
          <w:kern w:val="0"/>
        </w:rPr>
        <w:t>NHP</w:t>
      </w:r>
      <w:r w:rsidRPr="00354215">
        <w:rPr>
          <w:rFonts w:cstheme="minorHAnsi"/>
          <w:spacing w:val="1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(2018)</w:t>
      </w:r>
      <w:r w:rsidRPr="00354215">
        <w:rPr>
          <w:rFonts w:cstheme="minorHAnsi"/>
          <w:spacing w:val="-2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Utredning av</w:t>
      </w:r>
      <w:r w:rsidRPr="00354215">
        <w:rPr>
          <w:rFonts w:cstheme="minorHAnsi"/>
          <w:spacing w:val="-2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barrierer</w:t>
      </w:r>
      <w:r w:rsidRPr="00354215">
        <w:rPr>
          <w:rFonts w:cstheme="minorHAnsi"/>
          <w:spacing w:val="-2"/>
          <w:kern w:val="0"/>
        </w:rPr>
        <w:t xml:space="preserve"> </w:t>
      </w:r>
      <w:r w:rsidRPr="00354215">
        <w:rPr>
          <w:rFonts w:cstheme="minorHAnsi"/>
          <w:kern w:val="0"/>
        </w:rPr>
        <w:t>og</w:t>
      </w:r>
      <w:r w:rsidRPr="00354215">
        <w:rPr>
          <w:rFonts w:cstheme="minorHAnsi"/>
          <w:spacing w:val="-1"/>
          <w:kern w:val="0"/>
        </w:rPr>
        <w:t xml:space="preserve"> muligheter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3"/>
          <w:kern w:val="0"/>
        </w:rPr>
        <w:t xml:space="preserve">for </w:t>
      </w:r>
      <w:r w:rsidRPr="00354215">
        <w:rPr>
          <w:rFonts w:cstheme="minorHAnsi"/>
          <w:spacing w:val="-1"/>
          <w:kern w:val="0"/>
        </w:rPr>
        <w:t>ombruk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 xml:space="preserve">av </w:t>
      </w:r>
      <w:r w:rsidRPr="00354215">
        <w:rPr>
          <w:rFonts w:cstheme="minorHAnsi"/>
          <w:spacing w:val="-1"/>
          <w:kern w:val="0"/>
        </w:rPr>
        <w:t>byggematerialer</w:t>
      </w:r>
      <w:r w:rsidRPr="00354215">
        <w:rPr>
          <w:rFonts w:cstheme="minorHAnsi"/>
          <w:spacing w:val="-4"/>
          <w:kern w:val="0"/>
        </w:rPr>
        <w:t xml:space="preserve"> </w:t>
      </w:r>
      <w:r w:rsidRPr="00354215">
        <w:rPr>
          <w:rFonts w:cstheme="minorHAnsi"/>
          <w:kern w:val="0"/>
        </w:rPr>
        <w:t>og</w:t>
      </w:r>
      <w:r w:rsidRPr="00354215">
        <w:rPr>
          <w:rFonts w:cstheme="minorHAnsi"/>
          <w:spacing w:val="-1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tekniske</w:t>
      </w:r>
      <w:r w:rsidRPr="00354215">
        <w:rPr>
          <w:rFonts w:cstheme="minorHAnsi"/>
          <w:spacing w:val="37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installasjoner</w:t>
      </w:r>
      <w:r w:rsidRPr="00354215">
        <w:rPr>
          <w:rFonts w:cstheme="minorHAnsi"/>
          <w:kern w:val="0"/>
        </w:rPr>
        <w:t xml:space="preserve"> i </w:t>
      </w:r>
      <w:r w:rsidRPr="00354215">
        <w:rPr>
          <w:rFonts w:cstheme="minorHAnsi"/>
          <w:spacing w:val="-1"/>
          <w:kern w:val="0"/>
        </w:rPr>
        <w:t>bygg.</w:t>
      </w:r>
      <w:r w:rsidRPr="00354215">
        <w:rPr>
          <w:rFonts w:cstheme="minorHAnsi"/>
          <w:spacing w:val="1"/>
          <w:kern w:val="0"/>
        </w:rPr>
        <w:t xml:space="preserve"> </w:t>
      </w:r>
      <w:r w:rsidRPr="00354215">
        <w:rPr>
          <w:rFonts w:cstheme="minorHAnsi"/>
          <w:color w:val="0000FF"/>
          <w:spacing w:val="-2"/>
          <w:kern w:val="0"/>
          <w:u w:val="single"/>
        </w:rPr>
        <w:t>https:/</w:t>
      </w:r>
      <w:r w:rsidRPr="00354215">
        <w:rPr>
          <w:rFonts w:cstheme="minorHAnsi"/>
          <w:color w:val="0000FF"/>
          <w:spacing w:val="-49"/>
          <w:kern w:val="0"/>
          <w:u w:val="single"/>
        </w:rPr>
        <w:t xml:space="preserve"> </w:t>
      </w:r>
      <w:r w:rsidRPr="00354215">
        <w:rPr>
          <w:rFonts w:cstheme="minorHAnsi"/>
          <w:color w:val="0000FF"/>
          <w:kern w:val="0"/>
          <w:u w:val="single"/>
        </w:rPr>
        <w:t>/</w:t>
      </w:r>
      <w:r w:rsidRPr="00354215">
        <w:rPr>
          <w:rFonts w:cstheme="minorHAnsi"/>
          <w:color w:val="0000FF"/>
          <w:spacing w:val="-49"/>
          <w:kern w:val="0"/>
          <w:u w:val="single"/>
        </w:rPr>
        <w:t xml:space="preserve"> </w:t>
      </w:r>
      <w:r w:rsidRPr="00354215">
        <w:rPr>
          <w:rFonts w:cstheme="minorHAnsi"/>
          <w:color w:val="0000FF"/>
          <w:spacing w:val="-4"/>
          <w:kern w:val="0"/>
          <w:u w:val="single"/>
        </w:rPr>
        <w:t>www.byg</w:t>
      </w:r>
      <w:r w:rsidRPr="00354215">
        <w:rPr>
          <w:rFonts w:cstheme="minorHAnsi"/>
          <w:color w:val="0000FF"/>
          <w:spacing w:val="-49"/>
          <w:kern w:val="0"/>
          <w:u w:val="single"/>
        </w:rPr>
        <w:t xml:space="preserve"> </w:t>
      </w:r>
      <w:proofErr w:type="spellStart"/>
      <w:r w:rsidRPr="00354215">
        <w:rPr>
          <w:rFonts w:cstheme="minorHAnsi"/>
          <w:color w:val="0000FF"/>
          <w:spacing w:val="-1"/>
          <w:kern w:val="0"/>
          <w:u w:val="single"/>
        </w:rPr>
        <w:t>gemiljo</w:t>
      </w:r>
      <w:proofErr w:type="spellEnd"/>
      <w:r w:rsidRPr="00354215">
        <w:rPr>
          <w:rFonts w:cstheme="minorHAnsi"/>
          <w:color w:val="0000FF"/>
          <w:spacing w:val="-49"/>
          <w:kern w:val="0"/>
          <w:u w:val="single"/>
        </w:rPr>
        <w:t xml:space="preserve"> </w:t>
      </w:r>
      <w:r w:rsidRPr="00354215">
        <w:rPr>
          <w:rFonts w:cstheme="minorHAnsi"/>
          <w:color w:val="0000FF"/>
          <w:spacing w:val="-1"/>
          <w:kern w:val="0"/>
          <w:u w:val="single"/>
        </w:rPr>
        <w:t>.</w:t>
      </w:r>
      <w:proofErr w:type="spellStart"/>
      <w:r w:rsidRPr="00354215">
        <w:rPr>
          <w:rFonts w:cstheme="minorHAnsi"/>
          <w:color w:val="0000FF"/>
          <w:spacing w:val="-1"/>
          <w:kern w:val="0"/>
          <w:u w:val="single"/>
        </w:rPr>
        <w:t>no</w:t>
      </w:r>
      <w:proofErr w:type="spellEnd"/>
      <w:r w:rsidRPr="00354215">
        <w:rPr>
          <w:rFonts w:cstheme="minorHAnsi"/>
          <w:color w:val="0000FF"/>
          <w:spacing w:val="-1"/>
          <w:kern w:val="0"/>
          <w:u w:val="single"/>
        </w:rPr>
        <w:t>/</w:t>
      </w:r>
      <w:r w:rsidRPr="00354215">
        <w:rPr>
          <w:rFonts w:cstheme="minorHAnsi"/>
          <w:color w:val="0000FF"/>
          <w:spacing w:val="-49"/>
          <w:kern w:val="0"/>
          <w:u w:val="single"/>
        </w:rPr>
        <w:t xml:space="preserve"> </w:t>
      </w:r>
      <w:r w:rsidRPr="00354215">
        <w:rPr>
          <w:rFonts w:cstheme="minorHAnsi"/>
          <w:color w:val="0000FF"/>
          <w:spacing w:val="-2"/>
          <w:kern w:val="0"/>
          <w:u w:val="single"/>
        </w:rPr>
        <w:t>1332</w:t>
      </w:r>
      <w:r w:rsidRPr="00354215">
        <w:rPr>
          <w:rFonts w:cstheme="minorHAnsi"/>
          <w:color w:val="0000FF"/>
          <w:kern w:val="0"/>
          <w:u w:val="single"/>
        </w:rPr>
        <w:t>6</w:t>
      </w:r>
      <w:r w:rsidRPr="00354215">
        <w:rPr>
          <w:rFonts w:cstheme="minorHAnsi"/>
          <w:color w:val="0000FF"/>
          <w:spacing w:val="-47"/>
          <w:kern w:val="0"/>
          <w:u w:val="single"/>
        </w:rPr>
        <w:t xml:space="preserve"> </w:t>
      </w:r>
      <w:r w:rsidRPr="00354215">
        <w:rPr>
          <w:rFonts w:cstheme="minorHAnsi"/>
          <w:color w:val="0000FF"/>
          <w:spacing w:val="-2"/>
          <w:kern w:val="0"/>
          <w:u w:val="single"/>
        </w:rPr>
        <w:t>-2-2/</w:t>
      </w:r>
      <w:r w:rsidRPr="00354215">
        <w:rPr>
          <w:rFonts w:cstheme="minorHAnsi"/>
          <w:color w:val="0000FF"/>
          <w:kern w:val="0"/>
          <w:u w:val="single"/>
        </w:rPr>
        <w:t xml:space="preserve"> </w:t>
      </w:r>
    </w:p>
    <w:p w14:paraId="6116EE61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ind w:left="709" w:hanging="709"/>
        <w:rPr>
          <w:rFonts w:cstheme="minorHAnsi"/>
          <w:color w:val="000000"/>
          <w:kern w:val="0"/>
          <w:lang w:val="en-US"/>
        </w:rPr>
      </w:pPr>
      <w:r w:rsidRPr="00F8553C">
        <w:rPr>
          <w:rFonts w:cstheme="minorHAnsi"/>
          <w:spacing w:val="-4"/>
          <w:kern w:val="0"/>
          <w:lang w:val="en-US"/>
        </w:rPr>
        <w:t>Nordby,</w:t>
      </w:r>
      <w:r w:rsidRPr="00F8553C">
        <w:rPr>
          <w:rFonts w:cstheme="minorHAnsi"/>
          <w:spacing w:val="-2"/>
          <w:kern w:val="0"/>
          <w:lang w:val="en-US"/>
        </w:rPr>
        <w:t xml:space="preserve"> </w:t>
      </w:r>
      <w:r w:rsidRPr="00F8553C">
        <w:rPr>
          <w:rFonts w:cstheme="minorHAnsi"/>
          <w:kern w:val="0"/>
          <w:lang w:val="en-US"/>
        </w:rPr>
        <w:t xml:space="preserve">A.S. </w:t>
      </w:r>
      <w:r w:rsidRPr="00F8553C">
        <w:rPr>
          <w:rFonts w:cstheme="minorHAnsi"/>
          <w:spacing w:val="-1"/>
          <w:kern w:val="0"/>
          <w:lang w:val="en-US"/>
        </w:rPr>
        <w:t>(2009)</w:t>
      </w:r>
      <w:r w:rsidRPr="00F8553C">
        <w:rPr>
          <w:rFonts w:cstheme="minorHAnsi"/>
          <w:kern w:val="0"/>
          <w:lang w:val="en-US"/>
        </w:rPr>
        <w:t xml:space="preserve"> </w:t>
      </w:r>
      <w:r w:rsidRPr="00F8553C">
        <w:rPr>
          <w:rFonts w:cstheme="minorHAnsi"/>
          <w:spacing w:val="-1"/>
          <w:kern w:val="0"/>
          <w:lang w:val="en-US"/>
        </w:rPr>
        <w:t>Salvageability</w:t>
      </w:r>
      <w:r w:rsidRPr="00F8553C">
        <w:rPr>
          <w:rFonts w:cstheme="minorHAnsi"/>
          <w:spacing w:val="-2"/>
          <w:kern w:val="0"/>
          <w:lang w:val="en-US"/>
        </w:rPr>
        <w:t xml:space="preserve"> </w:t>
      </w:r>
      <w:r w:rsidRPr="00F8553C">
        <w:rPr>
          <w:rFonts w:cstheme="minorHAnsi"/>
          <w:kern w:val="0"/>
          <w:lang w:val="en-US"/>
        </w:rPr>
        <w:t xml:space="preserve">of </w:t>
      </w:r>
      <w:r w:rsidRPr="00F8553C">
        <w:rPr>
          <w:rFonts w:cstheme="minorHAnsi"/>
          <w:spacing w:val="-1"/>
          <w:kern w:val="0"/>
          <w:lang w:val="en-US"/>
        </w:rPr>
        <w:t>building materials.</w:t>
      </w:r>
      <w:r w:rsidRPr="00F8553C">
        <w:rPr>
          <w:rFonts w:cstheme="minorHAnsi"/>
          <w:spacing w:val="2"/>
          <w:kern w:val="0"/>
          <w:lang w:val="en-US"/>
        </w:rPr>
        <w:t xml:space="preserve"> </w:t>
      </w:r>
      <w:r w:rsidRPr="00F8553C">
        <w:rPr>
          <w:rFonts w:cstheme="minorHAnsi"/>
          <w:spacing w:val="-2"/>
          <w:kern w:val="0"/>
          <w:lang w:val="en-US"/>
        </w:rPr>
        <w:t>PhD,</w:t>
      </w:r>
      <w:r w:rsidRPr="00F8553C">
        <w:rPr>
          <w:rFonts w:cstheme="minorHAnsi"/>
          <w:kern w:val="0"/>
          <w:lang w:val="en-US"/>
        </w:rPr>
        <w:t xml:space="preserve"> </w:t>
      </w:r>
      <w:r w:rsidRPr="00F8553C">
        <w:rPr>
          <w:rFonts w:cstheme="minorHAnsi"/>
          <w:spacing w:val="-2"/>
          <w:kern w:val="0"/>
          <w:lang w:val="en-US"/>
        </w:rPr>
        <w:t xml:space="preserve">NTNU. </w:t>
      </w:r>
      <w:r w:rsidR="00000000">
        <w:fldChar w:fldCharType="begin"/>
      </w:r>
      <w:r w:rsidR="00000000" w:rsidRPr="00AC2671">
        <w:rPr>
          <w:lang w:val="en-US"/>
        </w:rPr>
        <w:instrText>HYPERLINK "https://brage.bibsys.no/xmlui/handle/11250/231092"</w:instrText>
      </w:r>
      <w:r w:rsidR="00000000">
        <w:fldChar w:fldCharType="separate"/>
      </w:r>
      <w:r w:rsidRPr="00F8553C">
        <w:rPr>
          <w:rFonts w:cstheme="minorHAnsi"/>
          <w:color w:val="0000FF"/>
          <w:spacing w:val="-50"/>
          <w:kern w:val="0"/>
          <w:u w:val="single"/>
          <w:lang w:val="en-US"/>
        </w:rPr>
        <w:t xml:space="preserve"> </w:t>
      </w:r>
      <w:r w:rsidRPr="00F8553C">
        <w:rPr>
          <w:rFonts w:cstheme="minorHAnsi"/>
          <w:color w:val="0000FF"/>
          <w:spacing w:val="-2"/>
          <w:kern w:val="0"/>
          <w:u w:val="single"/>
          <w:lang w:val="en-US"/>
        </w:rPr>
        <w:t>https://</w:t>
      </w:r>
      <w:r w:rsidRPr="00F8553C">
        <w:rPr>
          <w:rFonts w:cstheme="minorHAnsi"/>
          <w:color w:val="0000FF"/>
          <w:spacing w:val="-49"/>
          <w:kern w:val="0"/>
          <w:u w:val="single"/>
          <w:lang w:val="en-US"/>
        </w:rPr>
        <w:t xml:space="preserve"> </w:t>
      </w:r>
      <w:r w:rsidRPr="00F8553C">
        <w:rPr>
          <w:rFonts w:cstheme="minorHAnsi"/>
          <w:color w:val="0000FF"/>
          <w:spacing w:val="-2"/>
          <w:kern w:val="0"/>
          <w:u w:val="single"/>
          <w:lang w:val="en-US"/>
        </w:rPr>
        <w:t>brage.bibsys.no/</w:t>
      </w:r>
      <w:r w:rsidRPr="00F8553C">
        <w:rPr>
          <w:rFonts w:cstheme="minorHAnsi"/>
          <w:color w:val="0000FF"/>
          <w:spacing w:val="-49"/>
          <w:kern w:val="0"/>
          <w:u w:val="single"/>
          <w:lang w:val="en-US"/>
        </w:rPr>
        <w:t xml:space="preserve"> </w:t>
      </w:r>
      <w:proofErr w:type="spellStart"/>
      <w:r w:rsidRPr="00F8553C">
        <w:rPr>
          <w:rFonts w:cstheme="minorHAnsi"/>
          <w:color w:val="0000FF"/>
          <w:spacing w:val="-1"/>
          <w:kern w:val="0"/>
          <w:u w:val="single"/>
          <w:lang w:val="en-US"/>
        </w:rPr>
        <w:t>xmlui</w:t>
      </w:r>
      <w:proofErr w:type="spellEnd"/>
      <w:r w:rsidRPr="00F8553C">
        <w:rPr>
          <w:rFonts w:cstheme="minorHAnsi"/>
          <w:color w:val="0000FF"/>
          <w:spacing w:val="-1"/>
          <w:kern w:val="0"/>
          <w:u w:val="single"/>
          <w:lang w:val="en-US"/>
        </w:rPr>
        <w:t>/handle/</w:t>
      </w:r>
      <w:r w:rsidRPr="00F8553C">
        <w:rPr>
          <w:rFonts w:cstheme="minorHAnsi"/>
          <w:color w:val="0000FF"/>
          <w:spacing w:val="-49"/>
          <w:kern w:val="0"/>
          <w:u w:val="single"/>
          <w:lang w:val="en-US"/>
        </w:rPr>
        <w:t xml:space="preserve"> </w:t>
      </w:r>
      <w:r w:rsidRPr="00F8553C">
        <w:rPr>
          <w:rFonts w:cstheme="minorHAnsi"/>
          <w:color w:val="0000FF"/>
          <w:spacing w:val="-1"/>
          <w:kern w:val="0"/>
          <w:u w:val="single"/>
          <w:lang w:val="en-US"/>
        </w:rPr>
        <w:t>11</w:t>
      </w:r>
      <w:r w:rsidRPr="00F8553C">
        <w:rPr>
          <w:rFonts w:cstheme="minorHAnsi"/>
          <w:color w:val="0000FF"/>
          <w:spacing w:val="-2"/>
          <w:kern w:val="0"/>
          <w:u w:val="single"/>
          <w:lang w:val="en-US"/>
        </w:rPr>
        <w:t>250</w:t>
      </w:r>
      <w:r w:rsidRPr="00F8553C">
        <w:rPr>
          <w:rFonts w:cstheme="minorHAnsi"/>
          <w:color w:val="0000FF"/>
          <w:spacing w:val="-1"/>
          <w:kern w:val="0"/>
          <w:u w:val="single"/>
          <w:lang w:val="en-US"/>
        </w:rPr>
        <w:t>/23109</w:t>
      </w:r>
      <w:r w:rsidRPr="00F8553C">
        <w:rPr>
          <w:rFonts w:cstheme="minorHAnsi"/>
          <w:color w:val="0000FF"/>
          <w:kern w:val="0"/>
          <w:u w:val="single"/>
          <w:lang w:val="en-US"/>
        </w:rPr>
        <w:t xml:space="preserve">2 </w:t>
      </w:r>
      <w:r w:rsidR="00000000">
        <w:rPr>
          <w:rFonts w:cstheme="minorHAnsi"/>
          <w:color w:val="0000FF"/>
          <w:kern w:val="0"/>
          <w:u w:val="single"/>
          <w:lang w:val="en-US"/>
        </w:rPr>
        <w:fldChar w:fldCharType="end"/>
      </w:r>
    </w:p>
    <w:p w14:paraId="47C3E61D" w14:textId="77777777" w:rsidR="0081222A" w:rsidRPr="00354215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ind w:left="709" w:hanging="709"/>
        <w:rPr>
          <w:rFonts w:cstheme="minorHAnsi"/>
          <w:color w:val="000000"/>
          <w:kern w:val="0"/>
        </w:rPr>
      </w:pPr>
      <w:r w:rsidRPr="00354215">
        <w:rPr>
          <w:rFonts w:cstheme="minorHAnsi"/>
          <w:spacing w:val="-2"/>
          <w:kern w:val="0"/>
        </w:rPr>
        <w:t>S</w:t>
      </w:r>
      <w:r>
        <w:rPr>
          <w:rFonts w:cstheme="minorHAnsi"/>
          <w:spacing w:val="-2"/>
          <w:kern w:val="0"/>
        </w:rPr>
        <w:t>INTEF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(2022)</w:t>
      </w:r>
      <w:r w:rsidRPr="00354215">
        <w:rPr>
          <w:rFonts w:cstheme="minorHAnsi"/>
          <w:spacing w:val="1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Ombruk</w:t>
      </w:r>
      <w:r w:rsidRPr="00354215">
        <w:rPr>
          <w:rFonts w:cstheme="minorHAnsi"/>
          <w:spacing w:val="-2"/>
          <w:kern w:val="0"/>
        </w:rPr>
        <w:t xml:space="preserve"> </w:t>
      </w:r>
      <w:r w:rsidRPr="00354215">
        <w:rPr>
          <w:rFonts w:cstheme="minorHAnsi"/>
          <w:spacing w:val="-3"/>
          <w:kern w:val="0"/>
        </w:rPr>
        <w:t>av</w:t>
      </w:r>
      <w:r w:rsidRPr="00354215">
        <w:rPr>
          <w:rFonts w:cstheme="minorHAnsi"/>
          <w:spacing w:val="1"/>
          <w:kern w:val="0"/>
        </w:rPr>
        <w:t xml:space="preserve"> </w:t>
      </w:r>
      <w:r w:rsidRPr="00354215">
        <w:rPr>
          <w:rFonts w:cstheme="minorHAnsi"/>
          <w:spacing w:val="-3"/>
          <w:kern w:val="0"/>
        </w:rPr>
        <w:t xml:space="preserve">byggematerialer. </w:t>
      </w:r>
      <w:r w:rsidRPr="00354215">
        <w:rPr>
          <w:rFonts w:cstheme="minorHAnsi"/>
          <w:spacing w:val="-2"/>
          <w:kern w:val="0"/>
        </w:rPr>
        <w:t>Veileder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3"/>
          <w:kern w:val="0"/>
        </w:rPr>
        <w:t xml:space="preserve">for </w:t>
      </w:r>
      <w:r w:rsidRPr="00354215">
        <w:rPr>
          <w:rFonts w:cstheme="minorHAnsi"/>
          <w:spacing w:val="-1"/>
          <w:kern w:val="0"/>
        </w:rPr>
        <w:t>dokumentasjon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 xml:space="preserve">av </w:t>
      </w:r>
      <w:r w:rsidRPr="00354215">
        <w:rPr>
          <w:rFonts w:cstheme="minorHAnsi"/>
          <w:spacing w:val="-4"/>
          <w:kern w:val="0"/>
        </w:rPr>
        <w:t>ytelser.</w:t>
      </w:r>
      <w:r w:rsidRPr="00354215">
        <w:rPr>
          <w:rFonts w:cstheme="minorHAnsi"/>
          <w:spacing w:val="-1"/>
          <w:kern w:val="0"/>
        </w:rPr>
        <w:t xml:space="preserve"> </w:t>
      </w:r>
      <w:r w:rsidRPr="00354215">
        <w:rPr>
          <w:rFonts w:cstheme="minorHAnsi"/>
          <w:color w:val="0000FF"/>
          <w:spacing w:val="-1"/>
          <w:kern w:val="0"/>
          <w:u w:val="single"/>
        </w:rPr>
        <w:t>https://www.sintefbok.no/book/index/1320/ombruk_av_byggematerialer_veileder_for_dokumentasjon_av_ytelser</w:t>
      </w:r>
    </w:p>
    <w:p w14:paraId="415FCF6F" w14:textId="77777777" w:rsidR="0081222A" w:rsidRPr="00354215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ind w:left="709" w:hanging="709"/>
        <w:rPr>
          <w:rFonts w:cstheme="minorHAnsi"/>
          <w:color w:val="000000"/>
          <w:kern w:val="0"/>
        </w:rPr>
      </w:pPr>
      <w:r w:rsidRPr="00354215">
        <w:rPr>
          <w:rFonts w:cstheme="minorHAnsi"/>
          <w:spacing w:val="-2"/>
          <w:kern w:val="0"/>
        </w:rPr>
        <w:t>S</w:t>
      </w:r>
      <w:r>
        <w:rPr>
          <w:rFonts w:cstheme="minorHAnsi"/>
          <w:spacing w:val="-2"/>
          <w:kern w:val="0"/>
        </w:rPr>
        <w:t>INTEF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(2014)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 xml:space="preserve">Anbefalinger </w:t>
      </w:r>
      <w:r w:rsidRPr="00354215">
        <w:rPr>
          <w:rFonts w:cstheme="minorHAnsi"/>
          <w:spacing w:val="-1"/>
          <w:kern w:val="0"/>
        </w:rPr>
        <w:t>ved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ombruk</w:t>
      </w:r>
      <w:r w:rsidRPr="00354215">
        <w:rPr>
          <w:rFonts w:cstheme="minorHAnsi"/>
          <w:spacing w:val="1"/>
          <w:kern w:val="0"/>
        </w:rPr>
        <w:t xml:space="preserve"> </w:t>
      </w:r>
      <w:r w:rsidRPr="00354215">
        <w:rPr>
          <w:rFonts w:cstheme="minorHAnsi"/>
          <w:spacing w:val="-3"/>
          <w:kern w:val="0"/>
        </w:rPr>
        <w:t>av</w:t>
      </w:r>
      <w:r w:rsidRPr="00354215">
        <w:rPr>
          <w:rFonts w:cstheme="minorHAnsi"/>
          <w:spacing w:val="1"/>
          <w:kern w:val="0"/>
        </w:rPr>
        <w:t xml:space="preserve"> </w:t>
      </w:r>
      <w:r w:rsidRPr="00354215">
        <w:rPr>
          <w:rFonts w:cstheme="minorHAnsi"/>
          <w:spacing w:val="-3"/>
          <w:kern w:val="0"/>
        </w:rPr>
        <w:t>byggematerialer.</w:t>
      </w:r>
      <w:r>
        <w:rPr>
          <w:rFonts w:cstheme="minorHAnsi"/>
          <w:spacing w:val="-3"/>
          <w:kern w:val="0"/>
        </w:rPr>
        <w:t xml:space="preserve"> </w:t>
      </w:r>
      <w:hyperlink r:id="rId25" w:history="1">
        <w:r w:rsidRPr="00354215">
          <w:rPr>
            <w:rFonts w:cstheme="minorHAnsi"/>
            <w:color w:val="0000FF"/>
            <w:spacing w:val="-50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https://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kern w:val="0"/>
            <w:u w:val="single"/>
          </w:rPr>
          <w:t>ww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3"/>
            <w:kern w:val="0"/>
            <w:u w:val="single"/>
          </w:rPr>
          <w:t>w.sintefbo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k.no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/bo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kern w:val="0"/>
            <w:u w:val="single"/>
          </w:rPr>
          <w:t>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k/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index</w:t>
        </w:r>
        <w:proofErr w:type="spellEnd"/>
        <w:r w:rsidRPr="00354215">
          <w:rPr>
            <w:rFonts w:cstheme="minorHAnsi"/>
            <w:color w:val="0000FF"/>
            <w:spacing w:val="-2"/>
            <w:kern w:val="0"/>
            <w:u w:val="single"/>
          </w:rPr>
          <w:t>/9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85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/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anbefalinger_ved_o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mbruk_av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_byggematerialer</w:t>
        </w:r>
        <w:r w:rsidRPr="00354215">
          <w:rPr>
            <w:rFonts w:cstheme="minorHAnsi"/>
            <w:color w:val="0000FF"/>
            <w:kern w:val="0"/>
            <w:u w:val="single"/>
          </w:rPr>
          <w:t xml:space="preserve"> </w:t>
        </w:r>
      </w:hyperlink>
    </w:p>
    <w:p w14:paraId="13A5BA8E" w14:textId="77777777" w:rsidR="0081222A" w:rsidRPr="00354215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ind w:left="709" w:hanging="709"/>
        <w:rPr>
          <w:rFonts w:cstheme="minorHAnsi"/>
          <w:color w:val="000000"/>
          <w:kern w:val="0"/>
        </w:rPr>
      </w:pPr>
      <w:r w:rsidRPr="00354215">
        <w:rPr>
          <w:rFonts w:cstheme="minorHAnsi"/>
          <w:spacing w:val="-19"/>
          <w:kern w:val="0"/>
        </w:rPr>
        <w:t>T</w:t>
      </w:r>
      <w:r w:rsidRPr="00354215">
        <w:rPr>
          <w:rFonts w:cstheme="minorHAnsi"/>
          <w:kern w:val="0"/>
        </w:rPr>
        <w:t>eam</w:t>
      </w:r>
      <w:r w:rsidRPr="00354215">
        <w:rPr>
          <w:rFonts w:cstheme="minorHAnsi"/>
          <w:spacing w:val="-1"/>
          <w:kern w:val="0"/>
        </w:rPr>
        <w:t xml:space="preserve"> </w:t>
      </w:r>
      <w:proofErr w:type="spellStart"/>
      <w:r w:rsidRPr="00354215">
        <w:rPr>
          <w:rFonts w:cstheme="minorHAnsi"/>
          <w:spacing w:val="-5"/>
          <w:kern w:val="0"/>
        </w:rPr>
        <w:t>R</w:t>
      </w:r>
      <w:r w:rsidRPr="00354215">
        <w:rPr>
          <w:rFonts w:cstheme="minorHAnsi"/>
          <w:kern w:val="0"/>
        </w:rPr>
        <w:t>es</w:t>
      </w:r>
      <w:r w:rsidRPr="00354215">
        <w:rPr>
          <w:rFonts w:cstheme="minorHAnsi"/>
          <w:spacing w:val="-3"/>
          <w:kern w:val="0"/>
        </w:rPr>
        <w:t>ir</w:t>
      </w:r>
      <w:r w:rsidRPr="00354215">
        <w:rPr>
          <w:rFonts w:cstheme="minorHAnsi"/>
          <w:spacing w:val="-1"/>
          <w:kern w:val="0"/>
        </w:rPr>
        <w:t>q</w:t>
      </w:r>
      <w:r w:rsidRPr="00354215">
        <w:rPr>
          <w:rFonts w:cstheme="minorHAnsi"/>
          <w:kern w:val="0"/>
        </w:rPr>
        <w:t>el</w:t>
      </w:r>
      <w:proofErr w:type="spellEnd"/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(</w:t>
      </w:r>
      <w:r w:rsidRPr="00354215">
        <w:rPr>
          <w:rFonts w:cstheme="minorHAnsi"/>
          <w:kern w:val="0"/>
        </w:rPr>
        <w:t>2</w:t>
      </w:r>
      <w:r w:rsidRPr="00354215">
        <w:rPr>
          <w:rFonts w:cstheme="minorHAnsi"/>
          <w:spacing w:val="-2"/>
          <w:kern w:val="0"/>
        </w:rPr>
        <w:t>0</w:t>
      </w:r>
      <w:r w:rsidRPr="00354215">
        <w:rPr>
          <w:rFonts w:cstheme="minorHAnsi"/>
          <w:kern w:val="0"/>
        </w:rPr>
        <w:t>1</w:t>
      </w:r>
      <w:r w:rsidRPr="00354215">
        <w:rPr>
          <w:rFonts w:cstheme="minorHAnsi"/>
          <w:spacing w:val="-2"/>
          <w:kern w:val="0"/>
        </w:rPr>
        <w:t>9</w:t>
      </w:r>
      <w:r w:rsidRPr="00354215">
        <w:rPr>
          <w:rFonts w:cstheme="minorHAnsi"/>
          <w:kern w:val="0"/>
        </w:rPr>
        <w:t xml:space="preserve">) </w:t>
      </w:r>
      <w:r w:rsidRPr="00354215">
        <w:rPr>
          <w:rFonts w:cstheme="minorHAnsi"/>
          <w:spacing w:val="-6"/>
          <w:kern w:val="0"/>
        </w:rPr>
        <w:t>F</w:t>
      </w:r>
      <w:r w:rsidRPr="00354215">
        <w:rPr>
          <w:rFonts w:cstheme="minorHAnsi"/>
          <w:spacing w:val="1"/>
          <w:kern w:val="0"/>
        </w:rPr>
        <w:t>o</w:t>
      </w:r>
      <w:r w:rsidRPr="00354215">
        <w:rPr>
          <w:rFonts w:cstheme="minorHAnsi"/>
          <w:spacing w:val="-6"/>
          <w:kern w:val="0"/>
        </w:rPr>
        <w:t>r</w:t>
      </w:r>
      <w:r w:rsidRPr="00354215">
        <w:rPr>
          <w:rFonts w:cstheme="minorHAnsi"/>
          <w:spacing w:val="-3"/>
          <w:kern w:val="0"/>
        </w:rPr>
        <w:t>s</w:t>
      </w:r>
      <w:r w:rsidRPr="00354215">
        <w:rPr>
          <w:rFonts w:cstheme="minorHAnsi"/>
          <w:spacing w:val="-7"/>
          <w:kern w:val="0"/>
        </w:rPr>
        <w:t>v</w:t>
      </w:r>
      <w:r w:rsidRPr="00354215">
        <w:rPr>
          <w:rFonts w:cstheme="minorHAnsi"/>
          <w:kern w:val="0"/>
        </w:rPr>
        <w:t>ar</w:t>
      </w:r>
      <w:r w:rsidRPr="00354215">
        <w:rPr>
          <w:rFonts w:cstheme="minorHAnsi"/>
          <w:spacing w:val="-1"/>
          <w:kern w:val="0"/>
        </w:rPr>
        <w:t>l</w:t>
      </w:r>
      <w:r w:rsidRPr="00354215">
        <w:rPr>
          <w:rFonts w:cstheme="minorHAnsi"/>
          <w:kern w:val="0"/>
        </w:rPr>
        <w:t>ig</w:t>
      </w:r>
      <w:r w:rsidRPr="00354215">
        <w:rPr>
          <w:rFonts w:cstheme="minorHAnsi"/>
          <w:spacing w:val="-1"/>
          <w:kern w:val="0"/>
        </w:rPr>
        <w:t xml:space="preserve"> </w:t>
      </w:r>
      <w:r w:rsidRPr="00354215">
        <w:rPr>
          <w:rFonts w:cstheme="minorHAnsi"/>
          <w:spacing w:val="1"/>
          <w:kern w:val="0"/>
        </w:rPr>
        <w:t>o</w:t>
      </w:r>
      <w:r w:rsidRPr="00354215">
        <w:rPr>
          <w:rFonts w:cstheme="minorHAnsi"/>
          <w:spacing w:val="-2"/>
          <w:kern w:val="0"/>
        </w:rPr>
        <w:t>m</w:t>
      </w:r>
      <w:r w:rsidRPr="00354215">
        <w:rPr>
          <w:rFonts w:cstheme="minorHAnsi"/>
          <w:spacing w:val="-1"/>
          <w:kern w:val="0"/>
        </w:rPr>
        <w:t>b</w:t>
      </w:r>
      <w:r w:rsidRPr="00354215">
        <w:rPr>
          <w:rFonts w:cstheme="minorHAnsi"/>
          <w:kern w:val="0"/>
        </w:rPr>
        <w:t>r</w:t>
      </w:r>
      <w:r w:rsidRPr="00354215">
        <w:rPr>
          <w:rFonts w:cstheme="minorHAnsi"/>
          <w:spacing w:val="-1"/>
          <w:kern w:val="0"/>
        </w:rPr>
        <w:t>u</w:t>
      </w:r>
      <w:r w:rsidRPr="00354215">
        <w:rPr>
          <w:rFonts w:cstheme="minorHAnsi"/>
          <w:kern w:val="0"/>
        </w:rPr>
        <w:t>k</w:t>
      </w:r>
      <w:r w:rsidRPr="00354215">
        <w:rPr>
          <w:rFonts w:cstheme="minorHAnsi"/>
          <w:spacing w:val="-2"/>
          <w:kern w:val="0"/>
        </w:rPr>
        <w:t xml:space="preserve"> </w:t>
      </w:r>
      <w:r w:rsidRPr="00354215">
        <w:rPr>
          <w:rFonts w:cstheme="minorHAnsi"/>
          <w:spacing w:val="-3"/>
          <w:kern w:val="0"/>
        </w:rPr>
        <w:t>a</w:t>
      </w:r>
      <w:r w:rsidRPr="00354215">
        <w:rPr>
          <w:rFonts w:cstheme="minorHAnsi"/>
          <w:kern w:val="0"/>
        </w:rPr>
        <w:t>v</w:t>
      </w:r>
      <w:r w:rsidRPr="00354215">
        <w:rPr>
          <w:rFonts w:cstheme="minorHAnsi"/>
          <w:spacing w:val="-1"/>
          <w:kern w:val="0"/>
        </w:rPr>
        <w:t xml:space="preserve"> b</w:t>
      </w:r>
      <w:r w:rsidRPr="00354215">
        <w:rPr>
          <w:rFonts w:cstheme="minorHAnsi"/>
          <w:spacing w:val="-4"/>
          <w:kern w:val="0"/>
        </w:rPr>
        <w:t>y</w:t>
      </w:r>
      <w:r w:rsidRPr="00354215">
        <w:rPr>
          <w:rFonts w:cstheme="minorHAnsi"/>
          <w:spacing w:val="1"/>
          <w:kern w:val="0"/>
        </w:rPr>
        <w:t>g</w:t>
      </w:r>
      <w:r w:rsidRPr="00354215">
        <w:rPr>
          <w:rFonts w:cstheme="minorHAnsi"/>
          <w:spacing w:val="-1"/>
          <w:kern w:val="0"/>
        </w:rPr>
        <w:t>g</w:t>
      </w:r>
      <w:r w:rsidRPr="00354215">
        <w:rPr>
          <w:rFonts w:cstheme="minorHAnsi"/>
          <w:spacing w:val="-2"/>
          <w:kern w:val="0"/>
        </w:rPr>
        <w:t>e</w:t>
      </w:r>
      <w:r w:rsidRPr="00354215">
        <w:rPr>
          <w:rFonts w:cstheme="minorHAnsi"/>
          <w:spacing w:val="-4"/>
          <w:kern w:val="0"/>
        </w:rPr>
        <w:t>v</w:t>
      </w:r>
      <w:r w:rsidRPr="00354215">
        <w:rPr>
          <w:rFonts w:cstheme="minorHAnsi"/>
          <w:kern w:val="0"/>
        </w:rPr>
        <w:t>a</w:t>
      </w:r>
      <w:r w:rsidRPr="00354215">
        <w:rPr>
          <w:rFonts w:cstheme="minorHAnsi"/>
          <w:spacing w:val="-3"/>
          <w:kern w:val="0"/>
        </w:rPr>
        <w:t>r</w:t>
      </w:r>
      <w:r w:rsidRPr="00354215">
        <w:rPr>
          <w:rFonts w:cstheme="minorHAnsi"/>
          <w:spacing w:val="-2"/>
          <w:kern w:val="0"/>
        </w:rPr>
        <w:t>e</w:t>
      </w:r>
      <w:r w:rsidRPr="00354215">
        <w:rPr>
          <w:rFonts w:cstheme="minorHAnsi"/>
          <w:spacing w:val="-25"/>
          <w:kern w:val="0"/>
        </w:rPr>
        <w:t>r</w:t>
      </w:r>
      <w:r w:rsidRPr="00354215">
        <w:rPr>
          <w:rFonts w:cstheme="minorHAnsi"/>
          <w:kern w:val="0"/>
        </w:rPr>
        <w:t xml:space="preserve">. </w:t>
      </w:r>
      <w:proofErr w:type="spellStart"/>
      <w:r w:rsidRPr="00354215">
        <w:rPr>
          <w:rFonts w:cstheme="minorHAnsi"/>
          <w:kern w:val="0"/>
        </w:rPr>
        <w:t>Di</w:t>
      </w:r>
      <w:r w:rsidRPr="00354215">
        <w:rPr>
          <w:rFonts w:cstheme="minorHAnsi"/>
          <w:spacing w:val="-2"/>
          <w:kern w:val="0"/>
        </w:rPr>
        <w:t>b</w:t>
      </w:r>
      <w:r w:rsidRPr="00354215">
        <w:rPr>
          <w:rFonts w:cstheme="minorHAnsi"/>
          <w:kern w:val="0"/>
        </w:rPr>
        <w:t>k</w:t>
      </w:r>
      <w:proofErr w:type="spellEnd"/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6"/>
          <w:kern w:val="0"/>
        </w:rPr>
        <w:t>F</w:t>
      </w:r>
      <w:r w:rsidRPr="00354215">
        <w:rPr>
          <w:rFonts w:cstheme="minorHAnsi"/>
          <w:spacing w:val="1"/>
          <w:kern w:val="0"/>
        </w:rPr>
        <w:t>o</w:t>
      </w:r>
      <w:r w:rsidRPr="00354215">
        <w:rPr>
          <w:rFonts w:cstheme="minorHAnsi"/>
          <w:spacing w:val="2"/>
          <w:kern w:val="0"/>
        </w:rPr>
        <w:t>U</w:t>
      </w:r>
      <w:r w:rsidRPr="00354215">
        <w:rPr>
          <w:rFonts w:cstheme="minorHAnsi"/>
          <w:spacing w:val="-1"/>
          <w:kern w:val="0"/>
        </w:rPr>
        <w:t>-p</w:t>
      </w:r>
      <w:r w:rsidRPr="00354215">
        <w:rPr>
          <w:rFonts w:cstheme="minorHAnsi"/>
          <w:spacing w:val="-6"/>
          <w:kern w:val="0"/>
        </w:rPr>
        <w:t>r</w:t>
      </w:r>
      <w:r w:rsidRPr="00354215">
        <w:rPr>
          <w:rFonts w:cstheme="minorHAnsi"/>
          <w:spacing w:val="1"/>
          <w:kern w:val="0"/>
        </w:rPr>
        <w:t>o</w:t>
      </w:r>
      <w:r w:rsidRPr="00354215">
        <w:rPr>
          <w:rFonts w:cstheme="minorHAnsi"/>
          <w:kern w:val="0"/>
        </w:rPr>
        <w:t>s</w:t>
      </w:r>
      <w:r w:rsidRPr="00354215">
        <w:rPr>
          <w:rFonts w:cstheme="minorHAnsi"/>
          <w:spacing w:val="-3"/>
          <w:kern w:val="0"/>
        </w:rPr>
        <w:t>j</w:t>
      </w:r>
      <w:r w:rsidRPr="00354215">
        <w:rPr>
          <w:rFonts w:cstheme="minorHAnsi"/>
          <w:kern w:val="0"/>
        </w:rPr>
        <w:t>e</w:t>
      </w:r>
      <w:r w:rsidRPr="00354215">
        <w:rPr>
          <w:rFonts w:cstheme="minorHAnsi"/>
          <w:spacing w:val="-2"/>
          <w:kern w:val="0"/>
        </w:rPr>
        <w:t>k</w:t>
      </w:r>
      <w:r w:rsidRPr="00354215">
        <w:rPr>
          <w:rFonts w:cstheme="minorHAnsi"/>
          <w:kern w:val="0"/>
        </w:rPr>
        <w:t>t.</w:t>
      </w:r>
      <w:r>
        <w:rPr>
          <w:rFonts w:cstheme="minorHAnsi"/>
          <w:kern w:val="0"/>
        </w:rPr>
        <w:t xml:space="preserve"> </w:t>
      </w:r>
      <w:hyperlink r:id="rId26" w:history="1">
        <w:r w:rsidRPr="00354215">
          <w:rPr>
            <w:rFonts w:cstheme="minorHAnsi"/>
            <w:color w:val="0000FF"/>
            <w:spacing w:val="-50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http://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www.resirqel.no/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nyheter/2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019/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12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/5/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rappo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3"/>
            <w:kern w:val="0"/>
            <w:u w:val="single"/>
          </w:rPr>
          <w:t>rt</w:t>
        </w:r>
        <w:proofErr w:type="spellEnd"/>
        <w:r w:rsidRPr="00354215">
          <w:rPr>
            <w:rFonts w:cstheme="minorHAnsi"/>
            <w:color w:val="0000FF"/>
            <w:spacing w:val="-3"/>
            <w:kern w:val="0"/>
            <w:u w:val="single"/>
          </w:rPr>
          <w:t>-om-</w:t>
        </w:r>
        <w:proofErr w:type="spellStart"/>
        <w:r w:rsidRPr="00354215">
          <w:rPr>
            <w:rFonts w:cstheme="minorHAnsi"/>
            <w:color w:val="0000FF"/>
            <w:spacing w:val="-3"/>
            <w:kern w:val="0"/>
            <w:u w:val="single"/>
          </w:rPr>
          <w:t>fo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rsvarlig</w:t>
        </w:r>
        <w:proofErr w:type="spellEnd"/>
        <w:r w:rsidRPr="00354215">
          <w:rPr>
            <w:rFonts w:cstheme="minorHAnsi"/>
            <w:color w:val="0000FF"/>
            <w:spacing w:val="-2"/>
            <w:kern w:val="0"/>
            <w:u w:val="single"/>
          </w:rPr>
          <w:t>-o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3"/>
            <w:kern w:val="0"/>
            <w:u w:val="single"/>
          </w:rPr>
          <w:t>mbruk</w:t>
        </w:r>
        <w:proofErr w:type="spellEnd"/>
        <w:r w:rsidRPr="00354215">
          <w:rPr>
            <w:rFonts w:cstheme="minorHAnsi"/>
            <w:color w:val="0000FF"/>
            <w:spacing w:val="-3"/>
            <w:kern w:val="0"/>
            <w:u w:val="single"/>
          </w:rPr>
          <w:t>-av-</w:t>
        </w:r>
        <w:proofErr w:type="spellStart"/>
        <w:r w:rsidRPr="00354215">
          <w:rPr>
            <w:rFonts w:cstheme="minorHAnsi"/>
            <w:color w:val="0000FF"/>
            <w:spacing w:val="-3"/>
            <w:kern w:val="0"/>
            <w:u w:val="single"/>
          </w:rPr>
          <w:t>byg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gevarer</w:t>
        </w:r>
        <w:proofErr w:type="spellEnd"/>
        <w:r w:rsidRPr="00354215">
          <w:rPr>
            <w:rFonts w:cstheme="minorHAnsi"/>
            <w:color w:val="0000FF"/>
            <w:spacing w:val="-2"/>
            <w:kern w:val="0"/>
            <w:u w:val="single"/>
          </w:rPr>
          <w:t>-lansert-p-</w:t>
        </w:r>
      </w:hyperlink>
      <w:hyperlink r:id="rId27" w:history="1">
        <w:r w:rsidRPr="00354215">
          <w:rPr>
            <w:rFonts w:cstheme="minorHAnsi"/>
            <w:color w:val="0000FF"/>
            <w:spacing w:val="-50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litteraturhuset</w:t>
        </w:r>
        <w:r w:rsidRPr="00354215">
          <w:rPr>
            <w:rFonts w:cstheme="minorHAnsi"/>
            <w:color w:val="0000FF"/>
            <w:kern w:val="0"/>
            <w:u w:val="single"/>
          </w:rPr>
          <w:t xml:space="preserve"> </w:t>
        </w:r>
      </w:hyperlink>
    </w:p>
    <w:p w14:paraId="57F29C45" w14:textId="77777777" w:rsidR="0081222A" w:rsidRPr="00354215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ind w:left="709" w:hanging="709"/>
        <w:rPr>
          <w:rFonts w:cstheme="minorHAnsi"/>
          <w:color w:val="000000"/>
          <w:kern w:val="0"/>
        </w:rPr>
      </w:pPr>
      <w:proofErr w:type="spellStart"/>
      <w:r w:rsidRPr="00354215">
        <w:rPr>
          <w:rFonts w:cstheme="minorHAnsi"/>
          <w:spacing w:val="-1"/>
          <w:kern w:val="0"/>
        </w:rPr>
        <w:t>Widenoja</w:t>
      </w:r>
      <w:proofErr w:type="spellEnd"/>
      <w:r w:rsidRPr="00354215">
        <w:rPr>
          <w:rFonts w:cstheme="minorHAnsi"/>
          <w:spacing w:val="-1"/>
          <w:kern w:val="0"/>
        </w:rPr>
        <w:t>,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kern w:val="0"/>
        </w:rPr>
        <w:t>E.,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 xml:space="preserve">Myhre, </w:t>
      </w:r>
      <w:r w:rsidRPr="00354215">
        <w:rPr>
          <w:rFonts w:cstheme="minorHAnsi"/>
          <w:kern w:val="0"/>
        </w:rPr>
        <w:t>K. og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spacing w:val="-4"/>
          <w:kern w:val="0"/>
        </w:rPr>
        <w:t>Kilvær,</w:t>
      </w:r>
      <w:r w:rsidRPr="00354215">
        <w:rPr>
          <w:rFonts w:cstheme="minorHAnsi"/>
          <w:kern w:val="0"/>
        </w:rPr>
        <w:t xml:space="preserve"> L. </w:t>
      </w:r>
      <w:r w:rsidRPr="00354215">
        <w:rPr>
          <w:rFonts w:cstheme="minorHAnsi"/>
          <w:spacing w:val="-1"/>
          <w:kern w:val="0"/>
        </w:rPr>
        <w:t>(2018)</w:t>
      </w:r>
      <w:r w:rsidRPr="00354215">
        <w:rPr>
          <w:rFonts w:cstheme="minorHAnsi"/>
          <w:kern w:val="0"/>
        </w:rPr>
        <w:t xml:space="preserve"> DP</w:t>
      </w:r>
      <w:r w:rsidRPr="00354215">
        <w:rPr>
          <w:rFonts w:cstheme="minorHAnsi"/>
          <w:spacing w:val="-2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118</w:t>
      </w:r>
      <w:r w:rsidRPr="00354215">
        <w:rPr>
          <w:rFonts w:cstheme="minorHAnsi"/>
          <w:spacing w:val="-2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Ombruk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3"/>
          <w:kern w:val="0"/>
        </w:rPr>
        <w:t>av</w:t>
      </w:r>
      <w:r w:rsidRPr="00354215">
        <w:rPr>
          <w:rFonts w:cstheme="minorHAnsi"/>
          <w:spacing w:val="-2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stål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kern w:val="0"/>
        </w:rPr>
        <w:t>og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tilknyttede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>materialer.</w:t>
      </w:r>
      <w:r w:rsidRPr="00354215">
        <w:rPr>
          <w:rFonts w:cstheme="minorHAnsi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Norsk</w:t>
      </w:r>
      <w:r w:rsidRPr="00354215">
        <w:rPr>
          <w:rFonts w:cstheme="minorHAnsi"/>
          <w:spacing w:val="77"/>
          <w:kern w:val="0"/>
        </w:rPr>
        <w:t xml:space="preserve"> </w:t>
      </w:r>
      <w:r w:rsidRPr="00354215">
        <w:rPr>
          <w:rFonts w:cstheme="minorHAnsi"/>
          <w:spacing w:val="-1"/>
          <w:kern w:val="0"/>
        </w:rPr>
        <w:t xml:space="preserve">Stålforbund. </w:t>
      </w:r>
      <w:r w:rsidRPr="00354215">
        <w:rPr>
          <w:rFonts w:cstheme="minorHAnsi"/>
          <w:color w:val="0000FF"/>
          <w:spacing w:val="-2"/>
          <w:kern w:val="0"/>
          <w:u w:val="single"/>
        </w:rPr>
        <w:t>https:/</w:t>
      </w:r>
      <w:r w:rsidRPr="00354215">
        <w:rPr>
          <w:rFonts w:cstheme="minorHAnsi"/>
          <w:color w:val="0000FF"/>
          <w:spacing w:val="-49"/>
          <w:kern w:val="0"/>
          <w:u w:val="single"/>
        </w:rPr>
        <w:t xml:space="preserve"> </w:t>
      </w:r>
      <w:r w:rsidRPr="00354215">
        <w:rPr>
          <w:rFonts w:cstheme="minorHAnsi"/>
          <w:color w:val="0000FF"/>
          <w:kern w:val="0"/>
          <w:u w:val="single"/>
        </w:rPr>
        <w:t>/</w:t>
      </w:r>
      <w:r w:rsidRPr="00354215">
        <w:rPr>
          <w:rFonts w:cstheme="minorHAnsi"/>
          <w:color w:val="0000FF"/>
          <w:spacing w:val="-49"/>
          <w:kern w:val="0"/>
          <w:u w:val="single"/>
        </w:rPr>
        <w:t xml:space="preserve"> </w:t>
      </w:r>
      <w:r w:rsidRPr="00354215">
        <w:rPr>
          <w:rFonts w:cstheme="minorHAnsi"/>
          <w:color w:val="0000FF"/>
          <w:spacing w:val="-3"/>
          <w:kern w:val="0"/>
          <w:u w:val="single"/>
        </w:rPr>
        <w:t>www.stalfo</w:t>
      </w:r>
      <w:r w:rsidRPr="00354215">
        <w:rPr>
          <w:rFonts w:cstheme="minorHAnsi"/>
          <w:color w:val="0000FF"/>
          <w:spacing w:val="-49"/>
          <w:kern w:val="0"/>
          <w:u w:val="single"/>
        </w:rPr>
        <w:t xml:space="preserve"> </w:t>
      </w:r>
      <w:r w:rsidRPr="00354215">
        <w:rPr>
          <w:rFonts w:cstheme="minorHAnsi"/>
          <w:color w:val="0000FF"/>
          <w:spacing w:val="-1"/>
          <w:kern w:val="0"/>
          <w:u w:val="single"/>
        </w:rPr>
        <w:t>rbund.no</w:t>
      </w:r>
      <w:r w:rsidRPr="00354215">
        <w:rPr>
          <w:rFonts w:cstheme="minorHAnsi"/>
          <w:color w:val="0000FF"/>
          <w:spacing w:val="-49"/>
          <w:kern w:val="0"/>
          <w:u w:val="single"/>
        </w:rPr>
        <w:t xml:space="preserve"> </w:t>
      </w:r>
      <w:r w:rsidRPr="00354215">
        <w:rPr>
          <w:rFonts w:cstheme="minorHAnsi"/>
          <w:color w:val="0000FF"/>
          <w:spacing w:val="-2"/>
          <w:kern w:val="0"/>
          <w:u w:val="single"/>
        </w:rPr>
        <w:t>/nyhet/o</w:t>
      </w:r>
      <w:r w:rsidRPr="00354215">
        <w:rPr>
          <w:rFonts w:cstheme="minorHAnsi"/>
          <w:color w:val="0000FF"/>
          <w:spacing w:val="-49"/>
          <w:kern w:val="0"/>
          <w:u w:val="single"/>
        </w:rPr>
        <w:t xml:space="preserve"> </w:t>
      </w:r>
      <w:proofErr w:type="spellStart"/>
      <w:r w:rsidRPr="00354215">
        <w:rPr>
          <w:rFonts w:cstheme="minorHAnsi"/>
          <w:color w:val="0000FF"/>
          <w:spacing w:val="-2"/>
          <w:kern w:val="0"/>
          <w:u w:val="single"/>
        </w:rPr>
        <w:t>mbruksrappo</w:t>
      </w:r>
      <w:proofErr w:type="spellEnd"/>
      <w:r w:rsidRPr="00354215">
        <w:rPr>
          <w:rFonts w:cstheme="minorHAnsi"/>
          <w:color w:val="0000FF"/>
          <w:spacing w:val="-49"/>
          <w:kern w:val="0"/>
          <w:u w:val="single"/>
        </w:rPr>
        <w:t xml:space="preserve"> </w:t>
      </w:r>
      <w:proofErr w:type="spellStart"/>
      <w:r w:rsidRPr="00354215">
        <w:rPr>
          <w:rFonts w:cstheme="minorHAnsi"/>
          <w:color w:val="0000FF"/>
          <w:spacing w:val="-1"/>
          <w:kern w:val="0"/>
          <w:u w:val="single"/>
        </w:rPr>
        <w:t>rten</w:t>
      </w:r>
      <w:proofErr w:type="spellEnd"/>
      <w:r w:rsidRPr="00354215">
        <w:rPr>
          <w:rFonts w:cstheme="minorHAnsi"/>
          <w:color w:val="0000FF"/>
          <w:spacing w:val="-49"/>
          <w:kern w:val="0"/>
          <w:u w:val="single"/>
        </w:rPr>
        <w:t xml:space="preserve"> </w:t>
      </w:r>
      <w:r w:rsidRPr="00354215">
        <w:rPr>
          <w:rFonts w:cstheme="minorHAnsi"/>
          <w:color w:val="0000FF"/>
          <w:spacing w:val="-2"/>
          <w:kern w:val="0"/>
          <w:u w:val="single"/>
        </w:rPr>
        <w:t>-kan-lastes</w:t>
      </w:r>
      <w:r w:rsidRPr="00354215">
        <w:rPr>
          <w:rFonts w:cstheme="minorHAnsi"/>
          <w:color w:val="0000FF"/>
          <w:spacing w:val="-1"/>
          <w:kern w:val="0"/>
          <w:u w:val="single"/>
        </w:rPr>
        <w:t>-ned-her</w:t>
      </w:r>
      <w:proofErr w:type="gramStart"/>
      <w:r w:rsidRPr="00354215">
        <w:rPr>
          <w:rFonts w:cstheme="minorHAnsi"/>
          <w:color w:val="0000FF"/>
          <w:spacing w:val="-1"/>
          <w:kern w:val="0"/>
          <w:u w:val="single"/>
        </w:rPr>
        <w:t>#.Xia</w:t>
      </w:r>
      <w:proofErr w:type="gramEnd"/>
      <w:r w:rsidRPr="00354215">
        <w:rPr>
          <w:rFonts w:cstheme="minorHAnsi"/>
          <w:color w:val="0000FF"/>
          <w:spacing w:val="-1"/>
          <w:kern w:val="0"/>
          <w:u w:val="single"/>
        </w:rPr>
        <w:t>3g_ZFx5</w:t>
      </w:r>
      <w:r w:rsidRPr="00354215">
        <w:rPr>
          <w:rFonts w:cstheme="minorHAnsi"/>
          <w:color w:val="0000FF"/>
          <w:spacing w:val="-49"/>
          <w:kern w:val="0"/>
          <w:u w:val="single"/>
        </w:rPr>
        <w:t xml:space="preserve"> </w:t>
      </w:r>
      <w:r w:rsidRPr="00354215">
        <w:rPr>
          <w:rFonts w:cstheme="minorHAnsi"/>
          <w:color w:val="0000FF"/>
          <w:kern w:val="0"/>
          <w:u w:val="single"/>
        </w:rPr>
        <w:t>l</w:t>
      </w:r>
    </w:p>
    <w:p w14:paraId="1161F63C" w14:textId="77777777" w:rsidR="0081222A" w:rsidRPr="00F8553C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ind w:left="709" w:hanging="709"/>
        <w:rPr>
          <w:rFonts w:cstheme="minorHAnsi"/>
          <w:color w:val="000000"/>
          <w:kern w:val="0"/>
          <w:lang w:val="en-US"/>
        </w:rPr>
      </w:pPr>
      <w:r w:rsidRPr="00F8553C">
        <w:rPr>
          <w:rFonts w:cstheme="minorHAnsi"/>
          <w:spacing w:val="-1"/>
          <w:kern w:val="0"/>
          <w:lang w:val="en-US"/>
        </w:rPr>
        <w:t>WRAP;</w:t>
      </w:r>
      <w:r w:rsidRPr="00F8553C">
        <w:rPr>
          <w:rFonts w:cstheme="minorHAnsi"/>
          <w:spacing w:val="-2"/>
          <w:kern w:val="0"/>
          <w:lang w:val="en-US"/>
        </w:rPr>
        <w:t xml:space="preserve"> </w:t>
      </w:r>
      <w:r w:rsidRPr="00F8553C">
        <w:rPr>
          <w:rFonts w:cstheme="minorHAnsi"/>
          <w:spacing w:val="-1"/>
          <w:kern w:val="0"/>
          <w:lang w:val="en-US"/>
        </w:rPr>
        <w:t>Design</w:t>
      </w:r>
      <w:r w:rsidRPr="00F8553C">
        <w:rPr>
          <w:rFonts w:cstheme="minorHAnsi"/>
          <w:spacing w:val="-3"/>
          <w:kern w:val="0"/>
          <w:lang w:val="en-US"/>
        </w:rPr>
        <w:t xml:space="preserve"> </w:t>
      </w:r>
      <w:r w:rsidRPr="00F8553C">
        <w:rPr>
          <w:rFonts w:cstheme="minorHAnsi"/>
          <w:kern w:val="0"/>
          <w:lang w:val="en-US"/>
        </w:rPr>
        <w:t>out</w:t>
      </w:r>
      <w:r w:rsidRPr="00F8553C">
        <w:rPr>
          <w:rFonts w:cstheme="minorHAnsi"/>
          <w:spacing w:val="-2"/>
          <w:kern w:val="0"/>
          <w:lang w:val="en-US"/>
        </w:rPr>
        <w:t xml:space="preserve"> waste</w:t>
      </w:r>
      <w:r w:rsidRPr="00F8553C">
        <w:rPr>
          <w:rFonts w:cstheme="minorHAnsi"/>
          <w:kern w:val="0"/>
          <w:lang w:val="en-US"/>
        </w:rPr>
        <w:t xml:space="preserve"> </w:t>
      </w:r>
      <w:r w:rsidRPr="00F8553C">
        <w:rPr>
          <w:rFonts w:cstheme="minorHAnsi"/>
          <w:spacing w:val="-2"/>
          <w:kern w:val="0"/>
          <w:lang w:val="en-US"/>
        </w:rPr>
        <w:t>Guide</w:t>
      </w:r>
      <w:r w:rsidRPr="00F8553C">
        <w:rPr>
          <w:rFonts w:cstheme="minorHAnsi"/>
          <w:kern w:val="0"/>
          <w:lang w:val="en-US"/>
        </w:rPr>
        <w:t xml:space="preserve"> </w:t>
      </w:r>
      <w:r w:rsidRPr="00F8553C">
        <w:rPr>
          <w:rFonts w:cstheme="minorHAnsi"/>
          <w:spacing w:val="-1"/>
          <w:kern w:val="0"/>
          <w:lang w:val="en-US"/>
        </w:rPr>
        <w:t>(2009)</w:t>
      </w:r>
      <w:r w:rsidRPr="00F8553C">
        <w:rPr>
          <w:rFonts w:cstheme="minorHAnsi"/>
          <w:spacing w:val="2"/>
          <w:kern w:val="0"/>
          <w:lang w:val="en-US"/>
        </w:rPr>
        <w:t xml:space="preserve"> </w:t>
      </w:r>
      <w:r w:rsidRPr="00F8553C">
        <w:rPr>
          <w:rFonts w:cstheme="minorHAnsi"/>
          <w:color w:val="0000FF"/>
          <w:spacing w:val="-2"/>
          <w:kern w:val="0"/>
          <w:u w:val="single"/>
          <w:lang w:val="en-US"/>
        </w:rPr>
        <w:t>https:</w:t>
      </w:r>
      <w:r w:rsidRPr="00F8553C">
        <w:rPr>
          <w:rFonts w:cstheme="minorHAnsi"/>
          <w:color w:val="0000FF"/>
          <w:kern w:val="0"/>
          <w:u w:val="single"/>
          <w:lang w:val="en-US"/>
        </w:rPr>
        <w:t>/</w:t>
      </w:r>
      <w:r w:rsidRPr="00F8553C">
        <w:rPr>
          <w:rFonts w:cstheme="minorHAnsi"/>
          <w:color w:val="0000FF"/>
          <w:spacing w:val="-49"/>
          <w:kern w:val="0"/>
          <w:u w:val="single"/>
          <w:lang w:val="en-US"/>
        </w:rPr>
        <w:t xml:space="preserve"> </w:t>
      </w:r>
      <w:r w:rsidRPr="00F8553C">
        <w:rPr>
          <w:rFonts w:cstheme="minorHAnsi"/>
          <w:color w:val="0000FF"/>
          <w:spacing w:val="-2"/>
          <w:kern w:val="0"/>
          <w:u w:val="single"/>
          <w:lang w:val="en-US"/>
        </w:rPr>
        <w:t>/autho</w:t>
      </w:r>
      <w:r w:rsidRPr="00F8553C">
        <w:rPr>
          <w:rFonts w:cstheme="minorHAnsi"/>
          <w:color w:val="0000FF"/>
          <w:spacing w:val="-1"/>
          <w:kern w:val="0"/>
          <w:u w:val="single"/>
          <w:lang w:val="en-US"/>
        </w:rPr>
        <w:t>rzilla.co</w:t>
      </w:r>
      <w:r w:rsidRPr="00F8553C">
        <w:rPr>
          <w:rFonts w:cstheme="minorHAnsi"/>
          <w:color w:val="0000FF"/>
          <w:spacing w:val="-49"/>
          <w:kern w:val="0"/>
          <w:u w:val="single"/>
          <w:lang w:val="en-US"/>
        </w:rPr>
        <w:t xml:space="preserve"> </w:t>
      </w:r>
      <w:r w:rsidRPr="00F8553C">
        <w:rPr>
          <w:rFonts w:cstheme="minorHAnsi"/>
          <w:color w:val="0000FF"/>
          <w:spacing w:val="-1"/>
          <w:kern w:val="0"/>
          <w:u w:val="single"/>
          <w:lang w:val="en-US"/>
        </w:rPr>
        <w:t>m/</w:t>
      </w:r>
      <w:r w:rsidRPr="00F8553C">
        <w:rPr>
          <w:rFonts w:cstheme="minorHAnsi"/>
          <w:color w:val="0000FF"/>
          <w:spacing w:val="-49"/>
          <w:kern w:val="0"/>
          <w:u w:val="single"/>
          <w:lang w:val="en-US"/>
        </w:rPr>
        <w:t xml:space="preserve"> </w:t>
      </w:r>
      <w:r w:rsidRPr="00F8553C">
        <w:rPr>
          <w:rFonts w:cstheme="minorHAnsi"/>
          <w:color w:val="0000FF"/>
          <w:spacing w:val="-1"/>
          <w:kern w:val="0"/>
          <w:u w:val="single"/>
          <w:lang w:val="en-US"/>
        </w:rPr>
        <w:t>xJ6V6/</w:t>
      </w:r>
      <w:r w:rsidRPr="00F8553C">
        <w:rPr>
          <w:rFonts w:cstheme="minorHAnsi"/>
          <w:color w:val="0000FF"/>
          <w:spacing w:val="-49"/>
          <w:kern w:val="0"/>
          <w:u w:val="single"/>
          <w:lang w:val="en-US"/>
        </w:rPr>
        <w:t xml:space="preserve"> </w:t>
      </w:r>
      <w:r w:rsidRPr="00F8553C">
        <w:rPr>
          <w:rFonts w:cstheme="minorHAnsi"/>
          <w:color w:val="0000FF"/>
          <w:spacing w:val="-1"/>
          <w:kern w:val="0"/>
          <w:u w:val="single"/>
          <w:lang w:val="en-US"/>
        </w:rPr>
        <w:t>designing</w:t>
      </w:r>
      <w:r w:rsidRPr="00F8553C">
        <w:rPr>
          <w:rFonts w:cstheme="minorHAnsi"/>
          <w:color w:val="0000FF"/>
          <w:spacing w:val="-49"/>
          <w:kern w:val="0"/>
          <w:u w:val="single"/>
          <w:lang w:val="en-US"/>
        </w:rPr>
        <w:t xml:space="preserve"> </w:t>
      </w:r>
      <w:r w:rsidRPr="00F8553C">
        <w:rPr>
          <w:rFonts w:cstheme="minorHAnsi"/>
          <w:color w:val="0000FF"/>
          <w:spacing w:val="-2"/>
          <w:kern w:val="0"/>
          <w:u w:val="single"/>
          <w:lang w:val="en-US"/>
        </w:rPr>
        <w:t>-out-waste-too</w:t>
      </w:r>
      <w:r w:rsidRPr="00F8553C">
        <w:rPr>
          <w:rFonts w:cstheme="minorHAnsi"/>
          <w:color w:val="0000FF"/>
          <w:spacing w:val="-49"/>
          <w:kern w:val="0"/>
          <w:u w:val="single"/>
          <w:lang w:val="en-US"/>
        </w:rPr>
        <w:t xml:space="preserve"> </w:t>
      </w:r>
      <w:r w:rsidRPr="00F8553C">
        <w:rPr>
          <w:rFonts w:cstheme="minorHAnsi"/>
          <w:color w:val="0000FF"/>
          <w:spacing w:val="-3"/>
          <w:kern w:val="0"/>
          <w:u w:val="single"/>
          <w:lang w:val="en-US"/>
        </w:rPr>
        <w:t>l-</w:t>
      </w:r>
      <w:proofErr w:type="spellStart"/>
      <w:r w:rsidRPr="00F8553C">
        <w:rPr>
          <w:rFonts w:cstheme="minorHAnsi"/>
          <w:color w:val="0000FF"/>
          <w:spacing w:val="-3"/>
          <w:kern w:val="0"/>
          <w:u w:val="single"/>
          <w:lang w:val="en-US"/>
        </w:rPr>
        <w:t>fo</w:t>
      </w:r>
      <w:proofErr w:type="spellEnd"/>
      <w:r w:rsidRPr="00F8553C">
        <w:rPr>
          <w:rFonts w:cstheme="minorHAnsi"/>
          <w:color w:val="0000FF"/>
          <w:spacing w:val="-49"/>
          <w:kern w:val="0"/>
          <w:u w:val="single"/>
          <w:lang w:val="en-US"/>
        </w:rPr>
        <w:t xml:space="preserve"> </w:t>
      </w:r>
      <w:r w:rsidRPr="00F8553C">
        <w:rPr>
          <w:rFonts w:cstheme="minorHAnsi"/>
          <w:color w:val="0000FF"/>
          <w:spacing w:val="-4"/>
          <w:kern w:val="0"/>
          <w:u w:val="single"/>
          <w:lang w:val="en-US"/>
        </w:rPr>
        <w:t>r-</w:t>
      </w:r>
      <w:r w:rsidR="00000000">
        <w:fldChar w:fldCharType="begin"/>
      </w:r>
      <w:r w:rsidR="00000000" w:rsidRPr="00AC2671">
        <w:rPr>
          <w:lang w:val="en-GB"/>
        </w:rPr>
        <w:instrText>HYPERLINK "https://authorzilla.com/xJ6V6/designing-out-waste-tool-for-civil-engineering-wrap.html"</w:instrText>
      </w:r>
      <w:r w:rsidR="00000000">
        <w:fldChar w:fldCharType="separate"/>
      </w:r>
      <w:r w:rsidRPr="00F8553C">
        <w:rPr>
          <w:rFonts w:cstheme="minorHAnsi"/>
          <w:color w:val="0000FF"/>
          <w:spacing w:val="-50"/>
          <w:kern w:val="0"/>
          <w:u w:val="single"/>
          <w:lang w:val="en-US"/>
        </w:rPr>
        <w:t xml:space="preserve"> </w:t>
      </w:r>
      <w:r w:rsidRPr="00F8553C">
        <w:rPr>
          <w:rFonts w:cstheme="minorHAnsi"/>
          <w:color w:val="0000FF"/>
          <w:kern w:val="0"/>
          <w:u w:val="single"/>
          <w:lang w:val="en-US"/>
        </w:rPr>
        <w:t>civ</w:t>
      </w:r>
      <w:r w:rsidRPr="00F8553C">
        <w:rPr>
          <w:rFonts w:cstheme="minorHAnsi"/>
          <w:color w:val="0000FF"/>
          <w:spacing w:val="-1"/>
          <w:kern w:val="0"/>
          <w:u w:val="single"/>
          <w:lang w:val="en-US"/>
        </w:rPr>
        <w:t>il-enginee</w:t>
      </w:r>
      <w:r w:rsidRPr="00F8553C">
        <w:rPr>
          <w:rFonts w:cstheme="minorHAnsi"/>
          <w:color w:val="0000FF"/>
          <w:spacing w:val="-2"/>
          <w:kern w:val="0"/>
          <w:u w:val="single"/>
          <w:lang w:val="en-US"/>
        </w:rPr>
        <w:t>ring-wrap.html</w:t>
      </w:r>
      <w:r w:rsidRPr="00F8553C">
        <w:rPr>
          <w:rFonts w:cstheme="minorHAnsi"/>
          <w:color w:val="0000FF"/>
          <w:kern w:val="0"/>
          <w:u w:val="single"/>
          <w:lang w:val="en-US"/>
        </w:rPr>
        <w:t xml:space="preserve"> </w:t>
      </w:r>
      <w:r w:rsidR="00000000">
        <w:rPr>
          <w:rFonts w:cstheme="minorHAnsi"/>
          <w:color w:val="0000FF"/>
          <w:kern w:val="0"/>
          <w:u w:val="single"/>
          <w:lang w:val="en-US"/>
        </w:rPr>
        <w:fldChar w:fldCharType="end"/>
      </w:r>
    </w:p>
    <w:p w14:paraId="7630163D" w14:textId="77777777" w:rsidR="0081222A" w:rsidRPr="00354215" w:rsidRDefault="0081222A" w:rsidP="0081222A">
      <w:pPr>
        <w:kinsoku w:val="0"/>
        <w:overflowPunct w:val="0"/>
        <w:autoSpaceDE w:val="0"/>
        <w:autoSpaceDN w:val="0"/>
        <w:adjustRightInd w:val="0"/>
        <w:spacing w:after="120"/>
        <w:ind w:left="709" w:hanging="709"/>
        <w:rPr>
          <w:rFonts w:cstheme="minorHAnsi"/>
          <w:color w:val="000000"/>
          <w:kern w:val="0"/>
        </w:rPr>
      </w:pPr>
      <w:r w:rsidRPr="00354215">
        <w:rPr>
          <w:rFonts w:cstheme="minorHAnsi"/>
          <w:spacing w:val="-2"/>
          <w:kern w:val="0"/>
        </w:rPr>
        <w:t xml:space="preserve">Miljødirektoratet </w:t>
      </w:r>
      <w:r w:rsidRPr="00354215">
        <w:rPr>
          <w:rFonts w:cstheme="minorHAnsi"/>
          <w:spacing w:val="-1"/>
          <w:kern w:val="0"/>
        </w:rPr>
        <w:t>(2019)</w:t>
      </w:r>
      <w:r w:rsidRPr="00354215">
        <w:rPr>
          <w:rFonts w:cstheme="minorHAnsi"/>
          <w:spacing w:val="-3"/>
          <w:kern w:val="0"/>
        </w:rPr>
        <w:t xml:space="preserve"> </w:t>
      </w:r>
      <w:r w:rsidRPr="00354215">
        <w:rPr>
          <w:rFonts w:cstheme="minorHAnsi"/>
          <w:spacing w:val="-2"/>
          <w:kern w:val="0"/>
        </w:rPr>
        <w:t>Avfallsplan</w:t>
      </w:r>
      <w:r w:rsidRPr="00354215">
        <w:rPr>
          <w:rFonts w:cstheme="minorHAnsi"/>
          <w:spacing w:val="-1"/>
          <w:kern w:val="0"/>
        </w:rPr>
        <w:t xml:space="preserve"> 2020-2025</w:t>
      </w:r>
      <w:r>
        <w:rPr>
          <w:rFonts w:cstheme="minorHAnsi"/>
          <w:spacing w:val="-1"/>
          <w:kern w:val="0"/>
        </w:rPr>
        <w:t xml:space="preserve">. </w:t>
      </w:r>
      <w:hyperlink r:id="rId28" w:history="1">
        <w:r w:rsidRPr="00354215">
          <w:rPr>
            <w:rFonts w:cstheme="minorHAnsi"/>
            <w:color w:val="0000FF"/>
            <w:spacing w:val="-50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https://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kern w:val="0"/>
            <w:u w:val="single"/>
          </w:rPr>
          <w:t>ww</w:t>
        </w:r>
        <w:proofErr w:type="spellEnd"/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w.regjeringen.no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3"/>
            <w:kern w:val="0"/>
            <w:u w:val="single"/>
          </w:rPr>
          <w:t>/co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2"/>
            <w:kern w:val="0"/>
            <w:u w:val="single"/>
          </w:rPr>
          <w:t>ntentassets</w:t>
        </w:r>
        <w:proofErr w:type="spellEnd"/>
        <w:r w:rsidRPr="00354215">
          <w:rPr>
            <w:rFonts w:cstheme="minorHAnsi"/>
            <w:color w:val="0000FF"/>
            <w:spacing w:val="-2"/>
            <w:kern w:val="0"/>
            <w:u w:val="single"/>
          </w:rPr>
          <w:t>/c6</w:t>
        </w:r>
        <w:r w:rsidRPr="00354215">
          <w:rPr>
            <w:rFonts w:cstheme="minorHAnsi"/>
            <w:color w:val="0000FF"/>
            <w:kern w:val="0"/>
            <w:u w:val="single"/>
          </w:rPr>
          <w:t>a9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a38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4d9</w:t>
        </w:r>
        <w:r w:rsidRPr="00354215">
          <w:rPr>
            <w:rFonts w:cstheme="minorHAnsi"/>
            <w:color w:val="0000FF"/>
            <w:kern w:val="0"/>
            <w:u w:val="single"/>
          </w:rPr>
          <w:t>0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c4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af1</w:t>
        </w:r>
        <w:r w:rsidRPr="00354215">
          <w:rPr>
            <w:rFonts w:cstheme="minorHAnsi"/>
            <w:color w:val="0000FF"/>
            <w:spacing w:val="-3"/>
            <w:kern w:val="0"/>
            <w:u w:val="single"/>
          </w:rPr>
          <w:t>8bfd8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45</w:t>
        </w:r>
        <w:r w:rsidRPr="00354215">
          <w:rPr>
            <w:rFonts w:cstheme="minorHAnsi"/>
            <w:color w:val="0000FF"/>
            <w:kern w:val="0"/>
            <w:u w:val="single"/>
          </w:rPr>
          <w:t>8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f3167708</w:t>
        </w:r>
        <w:r w:rsidRPr="00354215">
          <w:rPr>
            <w:rFonts w:cstheme="minorHAnsi"/>
            <w:color w:val="0000FF"/>
            <w:spacing w:val="-3"/>
            <w:kern w:val="0"/>
            <w:u w:val="single"/>
          </w:rPr>
          <w:t>/av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proofErr w:type="spellStart"/>
        <w:r w:rsidRPr="00354215">
          <w:rPr>
            <w:rFonts w:cstheme="minorHAnsi"/>
            <w:color w:val="0000FF"/>
            <w:spacing w:val="-1"/>
            <w:kern w:val="0"/>
            <w:u w:val="single"/>
          </w:rPr>
          <w:t>fallsplan</w:t>
        </w:r>
        <w:proofErr w:type="spellEnd"/>
        <w:r w:rsidRPr="00354215">
          <w:rPr>
            <w:rFonts w:cstheme="minorHAnsi"/>
            <w:color w:val="0000FF"/>
            <w:spacing w:val="-47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spacing w:val="-2"/>
            <w:kern w:val="0"/>
            <w:u w:val="single"/>
          </w:rPr>
          <w:t>-2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02</w:t>
        </w:r>
        <w:r w:rsidRPr="00354215">
          <w:rPr>
            <w:rFonts w:cstheme="minorHAnsi"/>
            <w:color w:val="0000FF"/>
            <w:kern w:val="0"/>
            <w:u w:val="single"/>
          </w:rPr>
          <w:t>0</w:t>
        </w:r>
        <w:r w:rsidRPr="00354215">
          <w:rPr>
            <w:rFonts w:cstheme="minorHAnsi"/>
            <w:color w:val="0000FF"/>
            <w:spacing w:val="-49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kern w:val="0"/>
            <w:u w:val="single"/>
          </w:rPr>
          <w:t>-</w:t>
        </w:r>
      </w:hyperlink>
      <w:hyperlink r:id="rId29" w:history="1">
        <w:r w:rsidRPr="00354215">
          <w:rPr>
            <w:rFonts w:cstheme="minorHAnsi"/>
            <w:color w:val="0000FF"/>
            <w:spacing w:val="-50"/>
            <w:kern w:val="0"/>
            <w:u w:val="single"/>
          </w:rPr>
          <w:t xml:space="preserve"> </w:t>
        </w:r>
        <w:r w:rsidRPr="00354215">
          <w:rPr>
            <w:rFonts w:cstheme="minorHAnsi"/>
            <w:color w:val="0000FF"/>
            <w:kern w:val="0"/>
            <w:u w:val="single"/>
          </w:rPr>
          <w:t>2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02</w:t>
        </w:r>
        <w:r w:rsidRPr="00354215">
          <w:rPr>
            <w:rFonts w:cstheme="minorHAnsi"/>
            <w:color w:val="0000FF"/>
            <w:kern w:val="0"/>
            <w:u w:val="single"/>
          </w:rPr>
          <w:t>5</w:t>
        </w:r>
        <w:r w:rsidRPr="00354215">
          <w:rPr>
            <w:rFonts w:cstheme="minorHAnsi"/>
            <w:color w:val="0000FF"/>
            <w:spacing w:val="-1"/>
            <w:kern w:val="0"/>
            <w:u w:val="single"/>
          </w:rPr>
          <w:t>.pdf</w:t>
        </w:r>
      </w:hyperlink>
    </w:p>
    <w:p w14:paraId="3AA2EEF9" w14:textId="77777777" w:rsidR="00702AD9" w:rsidRDefault="00702AD9"/>
    <w:sectPr w:rsidR="00702AD9" w:rsidSect="00622F63">
      <w:headerReference w:type="default" r:id="rId30"/>
      <w:footerReference w:type="default" r:id="rId31"/>
      <w:pgSz w:w="11906" w:h="16838" w:code="9"/>
      <w:pgMar w:top="1418" w:right="1418" w:bottom="1418" w:left="1418" w:header="454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CD48" w14:textId="77777777" w:rsidR="0016166E" w:rsidRDefault="0016166E" w:rsidP="0081222A">
      <w:pPr>
        <w:spacing w:before="0" w:after="0"/>
      </w:pPr>
      <w:r>
        <w:separator/>
      </w:r>
    </w:p>
  </w:endnote>
  <w:endnote w:type="continuationSeparator" w:id="0">
    <w:p w14:paraId="21B5193E" w14:textId="77777777" w:rsidR="0016166E" w:rsidRDefault="0016166E" w:rsidP="0081222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504B" w14:textId="77777777" w:rsidR="0081222A" w:rsidRDefault="0081222A" w:rsidP="002B6075">
    <w:pPr>
      <w:pStyle w:val="Bunntekst"/>
    </w:pPr>
  </w:p>
  <w:p w14:paraId="73444CEC" w14:textId="77777777" w:rsidR="0081222A" w:rsidRDefault="0081222A">
    <w:pPr>
      <w:rPr>
        <w:color w:val="auto"/>
      </w:rPr>
    </w:pPr>
  </w:p>
  <w:p w14:paraId="1E47E75B" w14:textId="77777777" w:rsidR="0081222A" w:rsidRDefault="008122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454D" w14:textId="77777777" w:rsidR="0081222A" w:rsidRPr="002C11BE" w:rsidRDefault="0081222A" w:rsidP="00E66D1F">
    <w:pPr>
      <w:pStyle w:val="Bunntekst"/>
    </w:pPr>
    <w:r>
      <w:t xml:space="preserve">             </w:t>
    </w:r>
    <w:r>
      <w:tab/>
    </w:r>
  </w:p>
  <w:p w14:paraId="260154E5" w14:textId="77777777" w:rsidR="0081222A" w:rsidRDefault="0081222A" w:rsidP="002B607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432A" w14:textId="4A36348E" w:rsidR="0081222A" w:rsidRPr="0081222A" w:rsidRDefault="0081222A" w:rsidP="002B6075">
    <w:pPr>
      <w:pStyle w:val="Bunntekst"/>
      <w:rPr>
        <w:lang w:val="en-US"/>
      </w:rPr>
    </w:pPr>
    <w:r w:rsidRPr="0081222A">
      <w:rPr>
        <w:lang w:val="en-US"/>
      </w:rPr>
      <w:t xml:space="preserve">Rapport – </w:t>
    </w:r>
    <w:sdt>
      <w:sdtPr>
        <w:rPr>
          <w:lang w:val="en-US"/>
        </w:rPr>
        <w:alias w:val="Dokument:Tittel"/>
        <w:tag w:val="Dokument:Tittel"/>
        <w:id w:val="463319942"/>
        <w:dataBinding w:prefixMappings="xmlns:ns0='http://purl.org/dc/elements/1.1/' xmlns:ns1='http://schemas.openxmlformats.org/package/2006/metadata/core-properties'" w:xpath="/ns1:coreProperties[1]/ns0:title[1]" w:storeItemID="{6C3C8BC8-F283-45AE-878A-BAB7291924A1}"/>
        <w15:color w:val="FF9900"/>
        <w:text/>
      </w:sdtPr>
      <w:sdtContent>
        <w:r w:rsidRPr="0081222A">
          <w:rPr>
            <w:lang w:val="en-US"/>
          </w:rPr>
          <w:t>FutureBuilt Circular - criteria for circular buildings</w:t>
        </w:r>
      </w:sdtContent>
    </w:sdt>
    <w:r w:rsidRPr="0081222A">
      <w:rPr>
        <w:lang w:val="en-US"/>
      </w:rPr>
      <w:tab/>
    </w:r>
    <w:r w:rsidRPr="002C1CAC">
      <w:fldChar w:fldCharType="begin"/>
    </w:r>
    <w:r w:rsidRPr="0081222A">
      <w:rPr>
        <w:lang w:val="en-US"/>
      </w:rPr>
      <w:instrText xml:space="preserve"> PAGE   \* MERGEFORMAT </w:instrText>
    </w:r>
    <w:r w:rsidRPr="002C1CAC">
      <w:fldChar w:fldCharType="separate"/>
    </w:r>
    <w:r w:rsidRPr="0081222A">
      <w:rPr>
        <w:lang w:val="en-US"/>
      </w:rPr>
      <w:t>5</w:t>
    </w:r>
    <w:r w:rsidRPr="002C1CAC">
      <w:fldChar w:fldCharType="end"/>
    </w:r>
  </w:p>
  <w:p w14:paraId="0CF5828B" w14:textId="77777777" w:rsidR="0081222A" w:rsidRPr="0081222A" w:rsidRDefault="0081222A" w:rsidP="002B6075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1793" w14:textId="77777777" w:rsidR="00622F63" w:rsidRDefault="00000000">
    <w:pPr>
      <w:pStyle w:val="Bunntekst"/>
      <w:jc w:val="center"/>
    </w:pPr>
    <w:r>
      <w:t xml:space="preserve">Side </w:t>
    </w:r>
    <w:sdt>
      <w:sdtPr>
        <w:id w:val="16360427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5CCC1E1E" w14:textId="77777777" w:rsidR="00B26D89" w:rsidRDefault="00000000" w:rsidP="002B60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1E56" w14:textId="77777777" w:rsidR="0016166E" w:rsidRDefault="0016166E" w:rsidP="0081222A">
      <w:pPr>
        <w:spacing w:before="0" w:after="0"/>
      </w:pPr>
      <w:r>
        <w:separator/>
      </w:r>
    </w:p>
  </w:footnote>
  <w:footnote w:type="continuationSeparator" w:id="0">
    <w:p w14:paraId="30D77093" w14:textId="77777777" w:rsidR="0016166E" w:rsidRDefault="0016166E" w:rsidP="0081222A">
      <w:pPr>
        <w:spacing w:before="0" w:after="0"/>
      </w:pPr>
      <w:r>
        <w:continuationSeparator/>
      </w:r>
    </w:p>
  </w:footnote>
  <w:footnote w:id="1">
    <w:p w14:paraId="0B1DDF0E" w14:textId="77777777" w:rsidR="0081222A" w:rsidRPr="0081222A" w:rsidRDefault="0081222A" w:rsidP="0081222A">
      <w:pPr>
        <w:pStyle w:val="Fotnotetekst"/>
        <w:rPr>
          <w:lang w:val="en-US"/>
        </w:rPr>
      </w:pPr>
      <w:r>
        <w:rPr>
          <w:rStyle w:val="Fotnotereferanse"/>
        </w:rPr>
        <w:footnoteRef/>
      </w:r>
      <w:r w:rsidRPr="0081222A">
        <w:rPr>
          <w:lang w:val="en-US"/>
        </w:rPr>
        <w:t xml:space="preserve"> </w:t>
      </w:r>
      <w:r w:rsidRPr="00E574A2">
        <w:rPr>
          <w:spacing w:val="-1"/>
          <w:kern w:val="0"/>
          <w:sz w:val="18"/>
          <w:szCs w:val="18"/>
          <w:lang w:val="en"/>
        </w:rPr>
        <w:t>The current industry standard is being studied in more detail</w:t>
      </w:r>
      <w:r w:rsidRPr="00E574A2">
        <w:rPr>
          <w:kern w:val="0"/>
          <w:sz w:val="18"/>
          <w:szCs w:val="18"/>
          <w:lang w:val="en"/>
        </w:rPr>
        <w:t xml:space="preserve"> in</w:t>
      </w:r>
      <w:r w:rsidRPr="00E574A2">
        <w:rPr>
          <w:sz w:val="18"/>
          <w:szCs w:val="18"/>
          <w:lang w:val="en"/>
        </w:rPr>
        <w:t xml:space="preserve"> a </w:t>
      </w:r>
      <w:r w:rsidRPr="00E574A2">
        <w:rPr>
          <w:spacing w:val="-1"/>
          <w:kern w:val="0"/>
          <w:sz w:val="18"/>
          <w:szCs w:val="18"/>
          <w:lang w:val="en"/>
        </w:rPr>
        <w:t>separate project</w:t>
      </w:r>
      <w:r w:rsidRPr="00E574A2">
        <w:rPr>
          <w:kern w:val="0"/>
          <w:sz w:val="18"/>
          <w:szCs w:val="18"/>
          <w:lang w:val="en"/>
        </w:rPr>
        <w:t xml:space="preserve"> under</w:t>
      </w:r>
      <w:r w:rsidRPr="00E574A2">
        <w:rPr>
          <w:sz w:val="18"/>
          <w:szCs w:val="18"/>
          <w:lang w:val="en"/>
        </w:rPr>
        <w:t xml:space="preserve"> the </w:t>
      </w:r>
      <w:r w:rsidRPr="00E574A2">
        <w:rPr>
          <w:spacing w:val="-1"/>
          <w:kern w:val="0"/>
          <w:sz w:val="18"/>
          <w:szCs w:val="18"/>
          <w:lang w:val="en"/>
        </w:rPr>
        <w:t>auspices</w:t>
      </w:r>
      <w:r w:rsidRPr="00E574A2">
        <w:rPr>
          <w:kern w:val="0"/>
          <w:sz w:val="18"/>
          <w:szCs w:val="18"/>
          <w:lang w:val="en"/>
        </w:rPr>
        <w:t xml:space="preserve"> of </w:t>
      </w:r>
      <w:r w:rsidR="00000000">
        <w:fldChar w:fldCharType="begin"/>
      </w:r>
      <w:r w:rsidR="00000000" w:rsidRPr="00AC2671">
        <w:rPr>
          <w:lang w:val="en-GB"/>
        </w:rPr>
        <w:instrText>HYPERLINK "https://fmezen.no/"</w:instrText>
      </w:r>
      <w:r w:rsidR="00000000">
        <w:fldChar w:fldCharType="separate"/>
      </w:r>
      <w:r w:rsidRPr="00E574A2">
        <w:rPr>
          <w:color w:val="0000FF"/>
          <w:spacing w:val="-1"/>
          <w:kern w:val="0"/>
          <w:sz w:val="18"/>
          <w:szCs w:val="18"/>
          <w:u w:val="single"/>
          <w:lang w:val="en"/>
        </w:rPr>
        <w:t>FME-ZEN.</w:t>
      </w:r>
      <w:r w:rsidR="00000000">
        <w:rPr>
          <w:color w:val="0000FF"/>
          <w:spacing w:val="-1"/>
          <w:kern w:val="0"/>
          <w:sz w:val="18"/>
          <w:szCs w:val="18"/>
          <w:u w:val="single"/>
          <w:lang w:val="en"/>
        </w:rPr>
        <w:fldChar w:fldCharType="end"/>
      </w:r>
    </w:p>
  </w:footnote>
  <w:footnote w:id="2">
    <w:p w14:paraId="1402DF99" w14:textId="77777777" w:rsidR="0081222A" w:rsidRPr="0081222A" w:rsidRDefault="0081222A" w:rsidP="0081222A">
      <w:pPr>
        <w:pStyle w:val="Fotnotetekst"/>
        <w:rPr>
          <w:lang w:val="en-US"/>
        </w:rPr>
      </w:pPr>
      <w:r>
        <w:rPr>
          <w:rStyle w:val="Fotnotereferanse"/>
        </w:rPr>
        <w:footnoteRef/>
      </w:r>
      <w:r w:rsidRPr="0081222A">
        <w:rPr>
          <w:lang w:val="en-US"/>
        </w:rPr>
        <w:t xml:space="preserve"> </w:t>
      </w:r>
      <w:r w:rsidR="00000000">
        <w:fldChar w:fldCharType="begin"/>
      </w:r>
      <w:r w:rsidR="00000000" w:rsidRPr="00AC2671">
        <w:rPr>
          <w:lang w:val="en-US"/>
        </w:rPr>
        <w:instrText>HYPERLINK "https://www.standard.no/fagomrader/bygg-anlegg-og-eiendom/ns-3420-/ns-3450----ns-3451---ns-3459-2/"</w:instrText>
      </w:r>
      <w:r w:rsidR="00000000">
        <w:fldChar w:fldCharType="separate"/>
      </w:r>
      <w:r w:rsidRPr="0081222A">
        <w:rPr>
          <w:rStyle w:val="Hyperkobling"/>
          <w:sz w:val="18"/>
          <w:szCs w:val="18"/>
          <w:lang w:val="en-US"/>
        </w:rPr>
        <w:t>https://www.standard.no/fagomrader/bygg-anlegg-og-eiendom/ns-3420-/ns-3450----ns-3451---ns-3459-2/</w:t>
      </w:r>
      <w:r w:rsidR="00000000">
        <w:rPr>
          <w:rStyle w:val="Hyperkobling"/>
          <w:sz w:val="18"/>
          <w:szCs w:val="18"/>
          <w:lang w:val="en-US"/>
        </w:rPr>
        <w:fldChar w:fldCharType="end"/>
      </w:r>
    </w:p>
  </w:footnote>
  <w:footnote w:id="3">
    <w:p w14:paraId="4D48BD4F" w14:textId="77777777" w:rsidR="0081222A" w:rsidRPr="0081222A" w:rsidRDefault="0081222A" w:rsidP="0081222A">
      <w:pPr>
        <w:pStyle w:val="Fotnotetekst"/>
        <w:rPr>
          <w:lang w:val="en-US"/>
        </w:rPr>
      </w:pPr>
      <w:r>
        <w:rPr>
          <w:rStyle w:val="Fotnotereferanse"/>
        </w:rPr>
        <w:footnoteRef/>
      </w:r>
      <w:r w:rsidRPr="0081222A">
        <w:rPr>
          <w:lang w:val="en-US"/>
        </w:rPr>
        <w:t xml:space="preserve"> </w:t>
      </w:r>
      <w:r>
        <w:rPr>
          <w:color w:val="0000FF"/>
          <w:kern w:val="0"/>
          <w:u w:val="single"/>
          <w:lang w:val="en"/>
        </w:rPr>
        <w:t xml:space="preserve">Priority list: </w:t>
      </w:r>
      <w:hyperlink r:id="rId1" w:history="1">
        <w:proofErr w:type="spellStart"/>
        <w:r w:rsidRPr="0081222A">
          <w:rPr>
            <w:rStyle w:val="Hyperkobling"/>
            <w:lang w:val="en-US"/>
          </w:rPr>
          <w:t>Prioritetslista</w:t>
        </w:r>
        <w:proofErr w:type="spellEnd"/>
        <w:r w:rsidRPr="0081222A">
          <w:rPr>
            <w:rStyle w:val="Hyperkobling"/>
            <w:lang w:val="en-US"/>
          </w:rPr>
          <w:t xml:space="preserve"> - Miljødirektoratet.no</w:t>
        </w:r>
      </w:hyperlink>
    </w:p>
  </w:footnote>
  <w:footnote w:id="4">
    <w:p w14:paraId="7A935989" w14:textId="77777777" w:rsidR="0081222A" w:rsidRPr="00F8553C" w:rsidRDefault="0081222A" w:rsidP="0081222A">
      <w:pPr>
        <w:pStyle w:val="Fotnotetekst"/>
      </w:pPr>
      <w:r>
        <w:rPr>
          <w:rStyle w:val="Fotnotereferanse"/>
        </w:rPr>
        <w:footnoteRef/>
      </w:r>
      <w:r w:rsidRPr="0081222A">
        <w:rPr>
          <w:lang w:val="en-US"/>
        </w:rPr>
        <w:t xml:space="preserve"> </w:t>
      </w:r>
      <w:r>
        <w:rPr>
          <w:color w:val="800080"/>
          <w:spacing w:val="-1"/>
          <w:kern w:val="0"/>
          <w:u w:val="single"/>
          <w:lang w:val="en"/>
        </w:rPr>
        <w:t xml:space="preserve">REACH candidate list: </w:t>
      </w:r>
      <w:hyperlink r:id="rId2" w:history="1">
        <w:r w:rsidRPr="00E574A2">
          <w:rPr>
            <w:rStyle w:val="Hyperkobling"/>
            <w:spacing w:val="-1"/>
            <w:kern w:val="0"/>
            <w:lang w:val="en"/>
          </w:rPr>
          <w:t xml:space="preserve">REACH </w:t>
        </w:r>
        <w:proofErr w:type="spellStart"/>
        <w:r w:rsidRPr="00E574A2">
          <w:rPr>
            <w:rStyle w:val="Hyperkobling"/>
            <w:spacing w:val="-1"/>
            <w:kern w:val="0"/>
            <w:lang w:val="en"/>
          </w:rPr>
          <w:t>kandidatliste</w:t>
        </w:r>
        <w:proofErr w:type="spellEnd"/>
        <w:r w:rsidRPr="00E574A2">
          <w:rPr>
            <w:rStyle w:val="Hyperkobling"/>
            <w:spacing w:val="-1"/>
            <w:kern w:val="0"/>
            <w:lang w:val="en"/>
          </w:rPr>
          <w:t xml:space="preserve"> - Registration, Evaluation, </w:t>
        </w:r>
        <w:proofErr w:type="spellStart"/>
        <w:proofErr w:type="gramStart"/>
        <w:r w:rsidRPr="00E574A2">
          <w:rPr>
            <w:rStyle w:val="Hyperkobling"/>
            <w:spacing w:val="-1"/>
            <w:kern w:val="0"/>
            <w:lang w:val="en"/>
          </w:rPr>
          <w:t>Authorisation</w:t>
        </w:r>
        <w:proofErr w:type="spellEnd"/>
        <w:proofErr w:type="gramEnd"/>
        <w:r w:rsidRPr="00E574A2">
          <w:rPr>
            <w:rStyle w:val="Hyperkobling"/>
            <w:spacing w:val="-1"/>
            <w:kern w:val="0"/>
            <w:lang w:val="en"/>
          </w:rPr>
          <w:t xml:space="preserve"> and restriction of Chemicals. </w:t>
        </w:r>
        <w:r w:rsidRPr="00F8553C">
          <w:rPr>
            <w:rStyle w:val="Hyperkobling"/>
            <w:spacing w:val="-1"/>
            <w:kern w:val="0"/>
          </w:rPr>
          <w:t>EU-forordning (EF) nr. 1907/2006</w:t>
        </w:r>
      </w:hyperlink>
    </w:p>
  </w:footnote>
  <w:footnote w:id="5">
    <w:p w14:paraId="01DED4CF" w14:textId="77777777" w:rsidR="0081222A" w:rsidRPr="00F8553C" w:rsidRDefault="0081222A" w:rsidP="0081222A">
      <w:pPr>
        <w:pStyle w:val="Fotnotetekst"/>
      </w:pPr>
      <w:r>
        <w:rPr>
          <w:rStyle w:val="Fotnotereferanse"/>
        </w:rPr>
        <w:footnoteRef/>
      </w:r>
      <w:r w:rsidRPr="00F8553C">
        <w:t xml:space="preserve"> </w:t>
      </w:r>
      <w:proofErr w:type="spellStart"/>
      <w:r w:rsidRPr="00F8553C">
        <w:t>waste</w:t>
      </w:r>
      <w:proofErr w:type="spellEnd"/>
      <w:r w:rsidRPr="00F8553C">
        <w:t xml:space="preserve"> </w:t>
      </w:r>
      <w:proofErr w:type="spellStart"/>
      <w:r w:rsidRPr="00F8553C">
        <w:t>pyramid</w:t>
      </w:r>
      <w:proofErr w:type="spellEnd"/>
      <w:r w:rsidRPr="00F8553C">
        <w:t xml:space="preserve">: </w:t>
      </w:r>
      <w:hyperlink r:id="rId3" w:history="1">
        <w:r w:rsidRPr="00F8553C">
          <w:rPr>
            <w:rStyle w:val="Hyperkobling"/>
          </w:rPr>
          <w:t>avfallshierarki – Store norske leksikon (snl.no)</w:t>
        </w:r>
      </w:hyperlink>
    </w:p>
  </w:footnote>
  <w:footnote w:id="6">
    <w:p w14:paraId="5C96BC60" w14:textId="77777777" w:rsidR="0081222A" w:rsidRPr="00F8553C" w:rsidRDefault="0081222A" w:rsidP="0081222A">
      <w:pPr>
        <w:pStyle w:val="Fotnotetekst"/>
      </w:pPr>
      <w:r>
        <w:rPr>
          <w:rStyle w:val="Fotnotereferanse"/>
        </w:rPr>
        <w:footnoteRef/>
      </w:r>
      <w:r w:rsidRPr="00F8553C">
        <w:t xml:space="preserve"> </w:t>
      </w:r>
      <w:r w:rsidRPr="0076180C">
        <w:rPr>
          <w:i/>
          <w:iCs/>
          <w:spacing w:val="-1"/>
          <w:kern w:val="0"/>
        </w:rPr>
        <w:t>FutureBuilt ZERO – kriterier for lavutslippsbygg og områder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C0AF" w14:textId="77777777" w:rsidR="0081222A" w:rsidRDefault="0081222A" w:rsidP="002B6075">
    <w:pPr>
      <w:pStyle w:val="Topptekst"/>
    </w:pPr>
  </w:p>
  <w:p w14:paraId="0136A377" w14:textId="77777777" w:rsidR="0081222A" w:rsidRDefault="008122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1313" w14:textId="77777777" w:rsidR="0081222A" w:rsidRDefault="0081222A" w:rsidP="002B6075">
    <w:pPr>
      <w:pStyle w:val="Topptekst"/>
    </w:pPr>
  </w:p>
  <w:p w14:paraId="2AFFB667" w14:textId="77777777" w:rsidR="0081222A" w:rsidRDefault="0081222A" w:rsidP="00F2043A">
    <w:r>
      <w:rPr>
        <w:noProof/>
      </w:rPr>
      <w:drawing>
        <wp:anchor distT="0" distB="0" distL="114300" distR="114300" simplePos="0" relativeHeight="251661312" behindDoc="0" locked="0" layoutInCell="1" allowOverlap="1" wp14:anchorId="5E800419" wp14:editId="702A2186">
          <wp:simplePos x="0" y="0"/>
          <wp:positionH relativeFrom="column">
            <wp:posOffset>3649625</wp:posOffset>
          </wp:positionH>
          <wp:positionV relativeFrom="paragraph">
            <wp:posOffset>485775</wp:posOffset>
          </wp:positionV>
          <wp:extent cx="1778635" cy="970915"/>
          <wp:effectExtent l="0" t="0" r="0" b="635"/>
          <wp:wrapSquare wrapText="bothSides"/>
          <wp:docPr id="1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635" cy="970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B5507D8" wp14:editId="281AAE2E">
          <wp:extent cx="1828800" cy="1689472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110" cy="169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9EC3" w14:textId="77777777" w:rsidR="0081222A" w:rsidRDefault="0081222A" w:rsidP="002B6075">
    <w:pPr>
      <w:pStyle w:val="Topptekst"/>
    </w:pPr>
    <w:r w:rsidRPr="005B7694">
      <w:rPr>
        <w:noProof/>
      </w:rPr>
      <w:drawing>
        <wp:anchor distT="0" distB="0" distL="114300" distR="114300" simplePos="0" relativeHeight="251660288" behindDoc="0" locked="0" layoutInCell="1" allowOverlap="1" wp14:anchorId="2298E3D8" wp14:editId="5E6993BC">
          <wp:simplePos x="0" y="0"/>
          <wp:positionH relativeFrom="column">
            <wp:posOffset>4194175</wp:posOffset>
          </wp:positionH>
          <wp:positionV relativeFrom="paragraph">
            <wp:posOffset>-128905</wp:posOffset>
          </wp:positionV>
          <wp:extent cx="1797050" cy="980958"/>
          <wp:effectExtent l="0" t="0" r="0" b="0"/>
          <wp:wrapNone/>
          <wp:docPr id="3" name="Grafik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980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556AF7" wp14:editId="4EF54D2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88594458" cy="36000000"/>
              <wp:effectExtent l="0" t="0" r="2540" b="0"/>
              <wp:wrapNone/>
              <wp:docPr id="12" name="Rektangel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88594458" cy="360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57EDA758" id="Rektangel 12" o:spid="_x0000_s1026" style="position:absolute;margin-left:0;margin-top:0;width:6975.95pt;height:2834.65pt;z-index:-251657216;visibility:visible;mso-wrap-style:square;mso-width-percent:1000;mso-height-percent:1000;mso-wrap-distance-left:9pt;mso-wrap-distance-top:0;mso-wrap-distance-right:9pt;mso-wrap-distance-bottom:0;mso-position-horizontal:left;mso-position-horizontal-relative:page;mso-position-vertical:top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" fillcolor="#4472c4 [3204]" stroked="f" strokeweight="1pt">
              <o:lock v:ext="edit" aspectratio="t"/>
              <w10:wrap anchorx="page" anchory="page"/>
            </v:rect>
          </w:pict>
        </mc:Fallback>
      </mc:AlternateContent>
    </w:r>
  </w:p>
  <w:p w14:paraId="41E98D49" w14:textId="77777777" w:rsidR="0081222A" w:rsidRDefault="0081222A" w:rsidP="002B607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1587" w14:textId="77777777" w:rsidR="001D4837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"/>
      <w:lvlJc w:val="left"/>
      <w:pPr>
        <w:ind w:left="694" w:hanging="576"/>
      </w:pPr>
    </w:lvl>
    <w:lvl w:ilvl="1">
      <w:start w:val="1"/>
      <w:numFmt w:val="decimal"/>
      <w:lvlText w:val="%1.%2"/>
      <w:lvlJc w:val="left"/>
      <w:pPr>
        <w:ind w:left="694" w:hanging="576"/>
      </w:pPr>
      <w:rPr>
        <w:rFonts w:ascii="Calibri" w:hAnsi="Calibri" w:cs="Calibri"/>
        <w:b w:val="0"/>
        <w:b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2720" w:hanging="720"/>
      </w:pPr>
    </w:lvl>
    <w:lvl w:ilvl="4">
      <w:numFmt w:val="bullet"/>
      <w:lvlText w:val="•"/>
      <w:lvlJc w:val="left"/>
      <w:pPr>
        <w:ind w:left="3661" w:hanging="720"/>
      </w:pPr>
    </w:lvl>
    <w:lvl w:ilvl="5">
      <w:numFmt w:val="bullet"/>
      <w:lvlText w:val="•"/>
      <w:lvlJc w:val="left"/>
      <w:pPr>
        <w:ind w:left="4602" w:hanging="720"/>
      </w:pPr>
    </w:lvl>
    <w:lvl w:ilvl="6">
      <w:numFmt w:val="bullet"/>
      <w:lvlText w:val="•"/>
      <w:lvlJc w:val="left"/>
      <w:pPr>
        <w:ind w:left="5543" w:hanging="720"/>
      </w:pPr>
    </w:lvl>
    <w:lvl w:ilvl="7">
      <w:numFmt w:val="bullet"/>
      <w:lvlText w:val="•"/>
      <w:lvlJc w:val="left"/>
      <w:pPr>
        <w:ind w:left="6483" w:hanging="720"/>
      </w:pPr>
    </w:lvl>
    <w:lvl w:ilvl="8">
      <w:numFmt w:val="bullet"/>
      <w:lvlText w:val="•"/>
      <w:lvlJc w:val="left"/>
      <w:pPr>
        <w:ind w:left="7424" w:hanging="720"/>
      </w:pPr>
    </w:lvl>
  </w:abstractNum>
  <w:abstractNum w:abstractNumId="1" w15:restartNumberingAfterBreak="0">
    <w:nsid w:val="00000403"/>
    <w:multiLevelType w:val="multilevel"/>
    <w:tmpl w:val="FFFFFFFF"/>
    <w:lvl w:ilvl="0">
      <w:start w:val="2"/>
      <w:numFmt w:val="decimal"/>
      <w:lvlText w:val="%1"/>
      <w:lvlJc w:val="left"/>
      <w:pPr>
        <w:ind w:left="838" w:hanging="720"/>
      </w:pPr>
    </w:lvl>
    <w:lvl w:ilvl="1">
      <w:start w:val="2"/>
      <w:numFmt w:val="decimal"/>
      <w:lvlText w:val="%1.%2"/>
      <w:lvlJc w:val="left"/>
      <w:pPr>
        <w:ind w:left="838" w:hanging="720"/>
      </w:pPr>
    </w:lvl>
    <w:lvl w:ilvl="2">
      <w:start w:val="3"/>
      <w:numFmt w:val="decimal"/>
      <w:lvlText w:val="%1.%2.%3"/>
      <w:lvlJc w:val="left"/>
      <w:pPr>
        <w:ind w:left="838" w:hanging="72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361" w:hanging="720"/>
      </w:pPr>
    </w:lvl>
    <w:lvl w:ilvl="4">
      <w:numFmt w:val="bullet"/>
      <w:lvlText w:val="•"/>
      <w:lvlJc w:val="left"/>
      <w:pPr>
        <w:ind w:left="4201" w:hanging="720"/>
      </w:pPr>
    </w:lvl>
    <w:lvl w:ilvl="5">
      <w:numFmt w:val="bullet"/>
      <w:lvlText w:val="•"/>
      <w:lvlJc w:val="left"/>
      <w:pPr>
        <w:ind w:left="5042" w:hanging="720"/>
      </w:pPr>
    </w:lvl>
    <w:lvl w:ilvl="6">
      <w:numFmt w:val="bullet"/>
      <w:lvlText w:val="•"/>
      <w:lvlJc w:val="left"/>
      <w:pPr>
        <w:ind w:left="5883" w:hanging="720"/>
      </w:pPr>
    </w:lvl>
    <w:lvl w:ilvl="7">
      <w:numFmt w:val="bullet"/>
      <w:lvlText w:val="•"/>
      <w:lvlJc w:val="left"/>
      <w:pPr>
        <w:ind w:left="6724" w:hanging="720"/>
      </w:pPr>
    </w:lvl>
    <w:lvl w:ilvl="8">
      <w:numFmt w:val="bullet"/>
      <w:lvlText w:val="•"/>
      <w:lvlJc w:val="left"/>
      <w:pPr>
        <w:ind w:left="7564" w:hanging="72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838"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79" w:hanging="360"/>
      </w:pPr>
    </w:lvl>
    <w:lvl w:ilvl="2">
      <w:numFmt w:val="bullet"/>
      <w:lvlText w:val="•"/>
      <w:lvlJc w:val="left"/>
      <w:pPr>
        <w:ind w:left="2520" w:hanging="360"/>
      </w:pPr>
    </w:lvl>
    <w:lvl w:ilvl="3">
      <w:numFmt w:val="bullet"/>
      <w:lvlText w:val="•"/>
      <w:lvlJc w:val="left"/>
      <w:pPr>
        <w:ind w:left="3361" w:hanging="360"/>
      </w:pPr>
    </w:lvl>
    <w:lvl w:ilvl="4">
      <w:numFmt w:val="bullet"/>
      <w:lvlText w:val="•"/>
      <w:lvlJc w:val="left"/>
      <w:pPr>
        <w:ind w:left="4201" w:hanging="360"/>
      </w:pPr>
    </w:lvl>
    <w:lvl w:ilvl="5">
      <w:numFmt w:val="bullet"/>
      <w:lvlText w:val="•"/>
      <w:lvlJc w:val="left"/>
      <w:pPr>
        <w:ind w:left="5042" w:hanging="360"/>
      </w:pPr>
    </w:lvl>
    <w:lvl w:ilvl="6">
      <w:numFmt w:val="bullet"/>
      <w:lvlText w:val="•"/>
      <w:lvlJc w:val="left"/>
      <w:pPr>
        <w:ind w:left="5883" w:hanging="360"/>
      </w:pPr>
    </w:lvl>
    <w:lvl w:ilvl="7">
      <w:numFmt w:val="bullet"/>
      <w:lvlText w:val="•"/>
      <w:lvlJc w:val="left"/>
      <w:pPr>
        <w:ind w:left="6724" w:hanging="360"/>
      </w:pPr>
    </w:lvl>
    <w:lvl w:ilvl="8">
      <w:numFmt w:val="bullet"/>
      <w:lvlText w:val="•"/>
      <w:lvlJc w:val="left"/>
      <w:pPr>
        <w:ind w:left="7564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838"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79" w:hanging="360"/>
      </w:pPr>
    </w:lvl>
    <w:lvl w:ilvl="2">
      <w:numFmt w:val="bullet"/>
      <w:lvlText w:val="•"/>
      <w:lvlJc w:val="left"/>
      <w:pPr>
        <w:ind w:left="2520" w:hanging="360"/>
      </w:pPr>
    </w:lvl>
    <w:lvl w:ilvl="3">
      <w:numFmt w:val="bullet"/>
      <w:lvlText w:val="•"/>
      <w:lvlJc w:val="left"/>
      <w:pPr>
        <w:ind w:left="3361" w:hanging="360"/>
      </w:pPr>
    </w:lvl>
    <w:lvl w:ilvl="4">
      <w:numFmt w:val="bullet"/>
      <w:lvlText w:val="•"/>
      <w:lvlJc w:val="left"/>
      <w:pPr>
        <w:ind w:left="4201" w:hanging="360"/>
      </w:pPr>
    </w:lvl>
    <w:lvl w:ilvl="5">
      <w:numFmt w:val="bullet"/>
      <w:lvlText w:val="•"/>
      <w:lvlJc w:val="left"/>
      <w:pPr>
        <w:ind w:left="5042" w:hanging="360"/>
      </w:pPr>
    </w:lvl>
    <w:lvl w:ilvl="6">
      <w:numFmt w:val="bullet"/>
      <w:lvlText w:val="•"/>
      <w:lvlJc w:val="left"/>
      <w:pPr>
        <w:ind w:left="5883" w:hanging="360"/>
      </w:pPr>
    </w:lvl>
    <w:lvl w:ilvl="7">
      <w:numFmt w:val="bullet"/>
      <w:lvlText w:val="•"/>
      <w:lvlJc w:val="left"/>
      <w:pPr>
        <w:ind w:left="6724" w:hanging="360"/>
      </w:pPr>
    </w:lvl>
    <w:lvl w:ilvl="8">
      <w:numFmt w:val="bullet"/>
      <w:lvlText w:val="•"/>
      <w:lvlJc w:val="left"/>
      <w:pPr>
        <w:ind w:left="7564" w:hanging="360"/>
      </w:pPr>
    </w:lvl>
  </w:abstractNum>
  <w:abstractNum w:abstractNumId="4" w15:restartNumberingAfterBreak="0">
    <w:nsid w:val="00000406"/>
    <w:multiLevelType w:val="multilevel"/>
    <w:tmpl w:val="FFFFFFFF"/>
    <w:lvl w:ilvl="0">
      <w:start w:val="2"/>
      <w:numFmt w:val="decimal"/>
      <w:lvlText w:val="%1"/>
      <w:lvlJc w:val="left"/>
      <w:pPr>
        <w:ind w:left="694" w:hanging="576"/>
      </w:pPr>
    </w:lvl>
    <w:lvl w:ilvl="1">
      <w:start w:val="3"/>
      <w:numFmt w:val="decimal"/>
      <w:lvlText w:val="%1.%2"/>
      <w:lvlJc w:val="left"/>
      <w:pPr>
        <w:ind w:left="694" w:hanging="576"/>
      </w:pPr>
      <w:rPr>
        <w:rFonts w:ascii="Calibri" w:hAnsi="Calibri" w:cs="Calibri"/>
        <w:b w:val="0"/>
        <w:bCs w:val="0"/>
        <w:sz w:val="28"/>
        <w:szCs w:val="28"/>
      </w:rPr>
    </w:lvl>
    <w:lvl w:ilvl="2">
      <w:numFmt w:val="bullet"/>
      <w:lvlText w:val=""/>
      <w:lvlJc w:val="left"/>
      <w:pPr>
        <w:ind w:left="838" w:hanging="360"/>
      </w:pPr>
      <w:rPr>
        <w:rFonts w:ascii="Symbol" w:hAnsi="Symbol" w:cs="Symbol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2707" w:hanging="360"/>
      </w:pPr>
    </w:lvl>
    <w:lvl w:ilvl="4">
      <w:numFmt w:val="bullet"/>
      <w:lvlText w:val="•"/>
      <w:lvlJc w:val="left"/>
      <w:pPr>
        <w:ind w:left="3641" w:hanging="360"/>
      </w:pPr>
    </w:lvl>
    <w:lvl w:ilvl="5">
      <w:numFmt w:val="bullet"/>
      <w:lvlText w:val="•"/>
      <w:lvlJc w:val="left"/>
      <w:pPr>
        <w:ind w:left="4575" w:hanging="360"/>
      </w:pPr>
    </w:lvl>
    <w:lvl w:ilvl="6">
      <w:numFmt w:val="bullet"/>
      <w:lvlText w:val="•"/>
      <w:lvlJc w:val="left"/>
      <w:pPr>
        <w:ind w:left="5509" w:hanging="360"/>
      </w:pPr>
    </w:lvl>
    <w:lvl w:ilvl="7">
      <w:numFmt w:val="bullet"/>
      <w:lvlText w:val="•"/>
      <w:lvlJc w:val="left"/>
      <w:pPr>
        <w:ind w:left="6443" w:hanging="360"/>
      </w:pPr>
    </w:lvl>
    <w:lvl w:ilvl="8">
      <w:numFmt w:val="bullet"/>
      <w:lvlText w:val="•"/>
      <w:lvlJc w:val="left"/>
      <w:pPr>
        <w:ind w:left="7378" w:hanging="360"/>
      </w:pPr>
    </w:lvl>
  </w:abstractNum>
  <w:abstractNum w:abstractNumId="5" w15:restartNumberingAfterBreak="0">
    <w:nsid w:val="00000407"/>
    <w:multiLevelType w:val="multilevel"/>
    <w:tmpl w:val="FFFFFFFF"/>
    <w:lvl w:ilvl="0">
      <w:start w:val="3"/>
      <w:numFmt w:val="decimal"/>
      <w:lvlText w:val="%1"/>
      <w:lvlJc w:val="left"/>
      <w:pPr>
        <w:ind w:left="550" w:hanging="432"/>
      </w:pPr>
      <w:rPr>
        <w:rFonts w:ascii="Calibri" w:hAnsi="Calibri" w:cs="Calibri"/>
        <w:b w:val="0"/>
        <w:b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694" w:hanging="576"/>
      </w:pPr>
      <w:rPr>
        <w:rFonts w:ascii="Calibri" w:hAnsi="Calibri" w:cs="Calibri"/>
        <w:b w:val="0"/>
        <w:bCs w:val="0"/>
        <w:sz w:val="28"/>
        <w:szCs w:val="28"/>
      </w:rPr>
    </w:lvl>
    <w:lvl w:ilvl="2">
      <w:numFmt w:val="bullet"/>
      <w:lvlText w:val=""/>
      <w:lvlJc w:val="left"/>
      <w:pPr>
        <w:ind w:left="838" w:hanging="360"/>
      </w:pPr>
      <w:rPr>
        <w:rFonts w:ascii="Symbol" w:hAnsi="Symbol" w:cs="Symbol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1897" w:hanging="360"/>
      </w:pPr>
    </w:lvl>
    <w:lvl w:ilvl="4">
      <w:numFmt w:val="bullet"/>
      <w:lvlText w:val="•"/>
      <w:lvlJc w:val="left"/>
      <w:pPr>
        <w:ind w:left="2955" w:hanging="360"/>
      </w:pPr>
    </w:lvl>
    <w:lvl w:ilvl="5">
      <w:numFmt w:val="bullet"/>
      <w:lvlText w:val="•"/>
      <w:lvlJc w:val="left"/>
      <w:pPr>
        <w:ind w:left="4014" w:hanging="360"/>
      </w:pPr>
    </w:lvl>
    <w:lvl w:ilvl="6">
      <w:numFmt w:val="bullet"/>
      <w:lvlText w:val="•"/>
      <w:lvlJc w:val="left"/>
      <w:pPr>
        <w:ind w:left="5072" w:hanging="360"/>
      </w:pPr>
    </w:lvl>
    <w:lvl w:ilvl="7">
      <w:numFmt w:val="bullet"/>
      <w:lvlText w:val="•"/>
      <w:lvlJc w:val="left"/>
      <w:pPr>
        <w:ind w:left="6131" w:hanging="360"/>
      </w:pPr>
    </w:lvl>
    <w:lvl w:ilvl="8">
      <w:numFmt w:val="bullet"/>
      <w:lvlText w:val="•"/>
      <w:lvlJc w:val="left"/>
      <w:pPr>
        <w:ind w:left="7189" w:hanging="36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838"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28" w:hanging="360"/>
      </w:pPr>
    </w:lvl>
    <w:lvl w:ilvl="3">
      <w:numFmt w:val="bullet"/>
      <w:lvlText w:val="•"/>
      <w:lvlJc w:val="left"/>
      <w:pPr>
        <w:ind w:left="3373" w:hanging="360"/>
      </w:pPr>
    </w:lvl>
    <w:lvl w:ilvl="4">
      <w:numFmt w:val="bullet"/>
      <w:lvlText w:val="•"/>
      <w:lvlJc w:val="left"/>
      <w:pPr>
        <w:ind w:left="4217" w:hanging="360"/>
      </w:pPr>
    </w:lvl>
    <w:lvl w:ilvl="5">
      <w:numFmt w:val="bullet"/>
      <w:lvlText w:val="•"/>
      <w:lvlJc w:val="left"/>
      <w:pPr>
        <w:ind w:left="5062" w:hanging="360"/>
      </w:pPr>
    </w:lvl>
    <w:lvl w:ilvl="6">
      <w:numFmt w:val="bullet"/>
      <w:lvlText w:val="•"/>
      <w:lvlJc w:val="left"/>
      <w:pPr>
        <w:ind w:left="5907" w:hanging="360"/>
      </w:pPr>
    </w:lvl>
    <w:lvl w:ilvl="7">
      <w:numFmt w:val="bullet"/>
      <w:lvlText w:val="•"/>
      <w:lvlJc w:val="left"/>
      <w:pPr>
        <w:ind w:left="6752" w:hanging="360"/>
      </w:pPr>
    </w:lvl>
    <w:lvl w:ilvl="8">
      <w:numFmt w:val="bullet"/>
      <w:lvlText w:val="•"/>
      <w:lvlJc w:val="left"/>
      <w:pPr>
        <w:ind w:left="7596" w:hanging="360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1113" w:hanging="257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1264" w:hanging="257"/>
      </w:pPr>
    </w:lvl>
    <w:lvl w:ilvl="2">
      <w:numFmt w:val="bullet"/>
      <w:lvlText w:val="•"/>
      <w:lvlJc w:val="left"/>
      <w:pPr>
        <w:ind w:left="1416" w:hanging="257"/>
      </w:pPr>
    </w:lvl>
    <w:lvl w:ilvl="3">
      <w:numFmt w:val="bullet"/>
      <w:lvlText w:val="•"/>
      <w:lvlJc w:val="left"/>
      <w:pPr>
        <w:ind w:left="1567" w:hanging="257"/>
      </w:pPr>
    </w:lvl>
    <w:lvl w:ilvl="4">
      <w:numFmt w:val="bullet"/>
      <w:lvlText w:val="•"/>
      <w:lvlJc w:val="left"/>
      <w:pPr>
        <w:ind w:left="1719" w:hanging="257"/>
      </w:pPr>
    </w:lvl>
    <w:lvl w:ilvl="5">
      <w:numFmt w:val="bullet"/>
      <w:lvlText w:val="•"/>
      <w:lvlJc w:val="left"/>
      <w:pPr>
        <w:ind w:left="1870" w:hanging="257"/>
      </w:pPr>
    </w:lvl>
    <w:lvl w:ilvl="6">
      <w:numFmt w:val="bullet"/>
      <w:lvlText w:val="•"/>
      <w:lvlJc w:val="left"/>
      <w:pPr>
        <w:ind w:left="2022" w:hanging="257"/>
      </w:pPr>
    </w:lvl>
    <w:lvl w:ilvl="7">
      <w:numFmt w:val="bullet"/>
      <w:lvlText w:val="•"/>
      <w:lvlJc w:val="left"/>
      <w:pPr>
        <w:ind w:left="2174" w:hanging="257"/>
      </w:pPr>
    </w:lvl>
    <w:lvl w:ilvl="8">
      <w:numFmt w:val="bullet"/>
      <w:lvlText w:val="•"/>
      <w:lvlJc w:val="left"/>
      <w:pPr>
        <w:ind w:left="2325" w:hanging="257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371" w:hanging="257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522" w:hanging="257"/>
      </w:pPr>
    </w:lvl>
    <w:lvl w:ilvl="2">
      <w:numFmt w:val="bullet"/>
      <w:lvlText w:val="•"/>
      <w:lvlJc w:val="left"/>
      <w:pPr>
        <w:ind w:left="674" w:hanging="257"/>
      </w:pPr>
    </w:lvl>
    <w:lvl w:ilvl="3">
      <w:numFmt w:val="bullet"/>
      <w:lvlText w:val="•"/>
      <w:lvlJc w:val="left"/>
      <w:pPr>
        <w:ind w:left="825" w:hanging="257"/>
      </w:pPr>
    </w:lvl>
    <w:lvl w:ilvl="4">
      <w:numFmt w:val="bullet"/>
      <w:lvlText w:val="•"/>
      <w:lvlJc w:val="left"/>
      <w:pPr>
        <w:ind w:left="977" w:hanging="257"/>
      </w:pPr>
    </w:lvl>
    <w:lvl w:ilvl="5">
      <w:numFmt w:val="bullet"/>
      <w:lvlText w:val="•"/>
      <w:lvlJc w:val="left"/>
      <w:pPr>
        <w:ind w:left="1128" w:hanging="257"/>
      </w:pPr>
    </w:lvl>
    <w:lvl w:ilvl="6">
      <w:numFmt w:val="bullet"/>
      <w:lvlText w:val="•"/>
      <w:lvlJc w:val="left"/>
      <w:pPr>
        <w:ind w:left="1280" w:hanging="257"/>
      </w:pPr>
    </w:lvl>
    <w:lvl w:ilvl="7">
      <w:numFmt w:val="bullet"/>
      <w:lvlText w:val="•"/>
      <w:lvlJc w:val="left"/>
      <w:pPr>
        <w:ind w:left="1432" w:hanging="257"/>
      </w:pPr>
    </w:lvl>
    <w:lvl w:ilvl="8">
      <w:numFmt w:val="bullet"/>
      <w:lvlText w:val="•"/>
      <w:lvlJc w:val="left"/>
      <w:pPr>
        <w:ind w:left="1583" w:hanging="257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"/>
      <w:lvlJc w:val="left"/>
      <w:pPr>
        <w:ind w:left="371" w:hanging="257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522" w:hanging="257"/>
      </w:pPr>
    </w:lvl>
    <w:lvl w:ilvl="2">
      <w:numFmt w:val="bullet"/>
      <w:lvlText w:val="•"/>
      <w:lvlJc w:val="left"/>
      <w:pPr>
        <w:ind w:left="674" w:hanging="257"/>
      </w:pPr>
    </w:lvl>
    <w:lvl w:ilvl="3">
      <w:numFmt w:val="bullet"/>
      <w:lvlText w:val="•"/>
      <w:lvlJc w:val="left"/>
      <w:pPr>
        <w:ind w:left="825" w:hanging="257"/>
      </w:pPr>
    </w:lvl>
    <w:lvl w:ilvl="4">
      <w:numFmt w:val="bullet"/>
      <w:lvlText w:val="•"/>
      <w:lvlJc w:val="left"/>
      <w:pPr>
        <w:ind w:left="977" w:hanging="257"/>
      </w:pPr>
    </w:lvl>
    <w:lvl w:ilvl="5">
      <w:numFmt w:val="bullet"/>
      <w:lvlText w:val="•"/>
      <w:lvlJc w:val="left"/>
      <w:pPr>
        <w:ind w:left="1128" w:hanging="257"/>
      </w:pPr>
    </w:lvl>
    <w:lvl w:ilvl="6">
      <w:numFmt w:val="bullet"/>
      <w:lvlText w:val="•"/>
      <w:lvlJc w:val="left"/>
      <w:pPr>
        <w:ind w:left="1280" w:hanging="257"/>
      </w:pPr>
    </w:lvl>
    <w:lvl w:ilvl="7">
      <w:numFmt w:val="bullet"/>
      <w:lvlText w:val="•"/>
      <w:lvlJc w:val="left"/>
      <w:pPr>
        <w:ind w:left="1432" w:hanging="257"/>
      </w:pPr>
    </w:lvl>
    <w:lvl w:ilvl="8">
      <w:numFmt w:val="bullet"/>
      <w:lvlText w:val="•"/>
      <w:lvlJc w:val="left"/>
      <w:pPr>
        <w:ind w:left="1583" w:hanging="257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"/>
      <w:lvlJc w:val="left"/>
      <w:pPr>
        <w:ind w:left="371" w:hanging="257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522" w:hanging="257"/>
      </w:pPr>
    </w:lvl>
    <w:lvl w:ilvl="2">
      <w:numFmt w:val="bullet"/>
      <w:lvlText w:val="•"/>
      <w:lvlJc w:val="left"/>
      <w:pPr>
        <w:ind w:left="674" w:hanging="257"/>
      </w:pPr>
    </w:lvl>
    <w:lvl w:ilvl="3">
      <w:numFmt w:val="bullet"/>
      <w:lvlText w:val="•"/>
      <w:lvlJc w:val="left"/>
      <w:pPr>
        <w:ind w:left="825" w:hanging="257"/>
      </w:pPr>
    </w:lvl>
    <w:lvl w:ilvl="4">
      <w:numFmt w:val="bullet"/>
      <w:lvlText w:val="•"/>
      <w:lvlJc w:val="left"/>
      <w:pPr>
        <w:ind w:left="977" w:hanging="257"/>
      </w:pPr>
    </w:lvl>
    <w:lvl w:ilvl="5">
      <w:numFmt w:val="bullet"/>
      <w:lvlText w:val="•"/>
      <w:lvlJc w:val="left"/>
      <w:pPr>
        <w:ind w:left="1128" w:hanging="257"/>
      </w:pPr>
    </w:lvl>
    <w:lvl w:ilvl="6">
      <w:numFmt w:val="bullet"/>
      <w:lvlText w:val="•"/>
      <w:lvlJc w:val="left"/>
      <w:pPr>
        <w:ind w:left="1280" w:hanging="257"/>
      </w:pPr>
    </w:lvl>
    <w:lvl w:ilvl="7">
      <w:numFmt w:val="bullet"/>
      <w:lvlText w:val="•"/>
      <w:lvlJc w:val="left"/>
      <w:pPr>
        <w:ind w:left="1432" w:hanging="257"/>
      </w:pPr>
    </w:lvl>
    <w:lvl w:ilvl="8">
      <w:numFmt w:val="bullet"/>
      <w:lvlText w:val="•"/>
      <w:lvlJc w:val="left"/>
      <w:pPr>
        <w:ind w:left="1583" w:hanging="257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"/>
      <w:lvlJc w:val="left"/>
      <w:pPr>
        <w:ind w:left="371" w:hanging="257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522" w:hanging="257"/>
      </w:pPr>
    </w:lvl>
    <w:lvl w:ilvl="2">
      <w:numFmt w:val="bullet"/>
      <w:lvlText w:val="•"/>
      <w:lvlJc w:val="left"/>
      <w:pPr>
        <w:ind w:left="674" w:hanging="257"/>
      </w:pPr>
    </w:lvl>
    <w:lvl w:ilvl="3">
      <w:numFmt w:val="bullet"/>
      <w:lvlText w:val="•"/>
      <w:lvlJc w:val="left"/>
      <w:pPr>
        <w:ind w:left="825" w:hanging="257"/>
      </w:pPr>
    </w:lvl>
    <w:lvl w:ilvl="4">
      <w:numFmt w:val="bullet"/>
      <w:lvlText w:val="•"/>
      <w:lvlJc w:val="left"/>
      <w:pPr>
        <w:ind w:left="977" w:hanging="257"/>
      </w:pPr>
    </w:lvl>
    <w:lvl w:ilvl="5">
      <w:numFmt w:val="bullet"/>
      <w:lvlText w:val="•"/>
      <w:lvlJc w:val="left"/>
      <w:pPr>
        <w:ind w:left="1128" w:hanging="257"/>
      </w:pPr>
    </w:lvl>
    <w:lvl w:ilvl="6">
      <w:numFmt w:val="bullet"/>
      <w:lvlText w:val="•"/>
      <w:lvlJc w:val="left"/>
      <w:pPr>
        <w:ind w:left="1280" w:hanging="257"/>
      </w:pPr>
    </w:lvl>
    <w:lvl w:ilvl="7">
      <w:numFmt w:val="bullet"/>
      <w:lvlText w:val="•"/>
      <w:lvlJc w:val="left"/>
      <w:pPr>
        <w:ind w:left="1432" w:hanging="257"/>
      </w:pPr>
    </w:lvl>
    <w:lvl w:ilvl="8">
      <w:numFmt w:val="bullet"/>
      <w:lvlText w:val="•"/>
      <w:lvlJc w:val="left"/>
      <w:pPr>
        <w:ind w:left="1583" w:hanging="257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"/>
      <w:lvlJc w:val="left"/>
      <w:pPr>
        <w:ind w:left="371" w:hanging="257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522" w:hanging="257"/>
      </w:pPr>
    </w:lvl>
    <w:lvl w:ilvl="2">
      <w:numFmt w:val="bullet"/>
      <w:lvlText w:val="•"/>
      <w:lvlJc w:val="left"/>
      <w:pPr>
        <w:ind w:left="674" w:hanging="257"/>
      </w:pPr>
    </w:lvl>
    <w:lvl w:ilvl="3">
      <w:numFmt w:val="bullet"/>
      <w:lvlText w:val="•"/>
      <w:lvlJc w:val="left"/>
      <w:pPr>
        <w:ind w:left="825" w:hanging="257"/>
      </w:pPr>
    </w:lvl>
    <w:lvl w:ilvl="4">
      <w:numFmt w:val="bullet"/>
      <w:lvlText w:val="•"/>
      <w:lvlJc w:val="left"/>
      <w:pPr>
        <w:ind w:left="977" w:hanging="257"/>
      </w:pPr>
    </w:lvl>
    <w:lvl w:ilvl="5">
      <w:numFmt w:val="bullet"/>
      <w:lvlText w:val="•"/>
      <w:lvlJc w:val="left"/>
      <w:pPr>
        <w:ind w:left="1128" w:hanging="257"/>
      </w:pPr>
    </w:lvl>
    <w:lvl w:ilvl="6">
      <w:numFmt w:val="bullet"/>
      <w:lvlText w:val="•"/>
      <w:lvlJc w:val="left"/>
      <w:pPr>
        <w:ind w:left="1280" w:hanging="257"/>
      </w:pPr>
    </w:lvl>
    <w:lvl w:ilvl="7">
      <w:numFmt w:val="bullet"/>
      <w:lvlText w:val="•"/>
      <w:lvlJc w:val="left"/>
      <w:pPr>
        <w:ind w:left="1432" w:hanging="257"/>
      </w:pPr>
    </w:lvl>
    <w:lvl w:ilvl="8">
      <w:numFmt w:val="bullet"/>
      <w:lvlText w:val="•"/>
      <w:lvlJc w:val="left"/>
      <w:pPr>
        <w:ind w:left="1583" w:hanging="257"/>
      </w:pPr>
    </w:lvl>
  </w:abstractNum>
  <w:abstractNum w:abstractNumId="13" w15:restartNumberingAfterBreak="0">
    <w:nsid w:val="0000040F"/>
    <w:multiLevelType w:val="multilevel"/>
    <w:tmpl w:val="FFFFFFFF"/>
    <w:lvl w:ilvl="0">
      <w:start w:val="1"/>
      <w:numFmt w:val="decimal"/>
      <w:lvlText w:val="%1."/>
      <w:lvlJc w:val="left"/>
      <w:pPr>
        <w:ind w:left="838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28" w:hanging="360"/>
      </w:pPr>
    </w:lvl>
    <w:lvl w:ilvl="3">
      <w:numFmt w:val="bullet"/>
      <w:lvlText w:val="•"/>
      <w:lvlJc w:val="left"/>
      <w:pPr>
        <w:ind w:left="3373" w:hanging="360"/>
      </w:pPr>
    </w:lvl>
    <w:lvl w:ilvl="4">
      <w:numFmt w:val="bullet"/>
      <w:lvlText w:val="•"/>
      <w:lvlJc w:val="left"/>
      <w:pPr>
        <w:ind w:left="4217" w:hanging="360"/>
      </w:pPr>
    </w:lvl>
    <w:lvl w:ilvl="5">
      <w:numFmt w:val="bullet"/>
      <w:lvlText w:val="•"/>
      <w:lvlJc w:val="left"/>
      <w:pPr>
        <w:ind w:left="5062" w:hanging="360"/>
      </w:pPr>
    </w:lvl>
    <w:lvl w:ilvl="6">
      <w:numFmt w:val="bullet"/>
      <w:lvlText w:val="•"/>
      <w:lvlJc w:val="left"/>
      <w:pPr>
        <w:ind w:left="5907" w:hanging="360"/>
      </w:pPr>
    </w:lvl>
    <w:lvl w:ilvl="7">
      <w:numFmt w:val="bullet"/>
      <w:lvlText w:val="•"/>
      <w:lvlJc w:val="left"/>
      <w:pPr>
        <w:ind w:left="6752" w:hanging="360"/>
      </w:pPr>
    </w:lvl>
    <w:lvl w:ilvl="8">
      <w:numFmt w:val="bullet"/>
      <w:lvlText w:val="•"/>
      <w:lvlJc w:val="left"/>
      <w:pPr>
        <w:ind w:left="7596" w:hanging="360"/>
      </w:pPr>
    </w:lvl>
  </w:abstractNum>
  <w:abstractNum w:abstractNumId="14" w15:restartNumberingAfterBreak="0">
    <w:nsid w:val="01413FC7"/>
    <w:multiLevelType w:val="hybridMultilevel"/>
    <w:tmpl w:val="33A82988"/>
    <w:lvl w:ilvl="0" w:tplc="0414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007" w:hanging="360"/>
      </w:pPr>
    </w:lvl>
    <w:lvl w:ilvl="2" w:tplc="0414001B" w:tentative="1">
      <w:start w:val="1"/>
      <w:numFmt w:val="lowerRoman"/>
      <w:lvlText w:val="%3."/>
      <w:lvlJc w:val="right"/>
      <w:pPr>
        <w:ind w:left="2727" w:hanging="180"/>
      </w:pPr>
    </w:lvl>
    <w:lvl w:ilvl="3" w:tplc="0414000F" w:tentative="1">
      <w:start w:val="1"/>
      <w:numFmt w:val="decimal"/>
      <w:lvlText w:val="%4."/>
      <w:lvlJc w:val="left"/>
      <w:pPr>
        <w:ind w:left="3447" w:hanging="360"/>
      </w:pPr>
    </w:lvl>
    <w:lvl w:ilvl="4" w:tplc="04140019" w:tentative="1">
      <w:start w:val="1"/>
      <w:numFmt w:val="lowerLetter"/>
      <w:lvlText w:val="%5."/>
      <w:lvlJc w:val="left"/>
      <w:pPr>
        <w:ind w:left="4167" w:hanging="360"/>
      </w:pPr>
    </w:lvl>
    <w:lvl w:ilvl="5" w:tplc="0414001B" w:tentative="1">
      <w:start w:val="1"/>
      <w:numFmt w:val="lowerRoman"/>
      <w:lvlText w:val="%6."/>
      <w:lvlJc w:val="right"/>
      <w:pPr>
        <w:ind w:left="4887" w:hanging="180"/>
      </w:pPr>
    </w:lvl>
    <w:lvl w:ilvl="6" w:tplc="0414000F" w:tentative="1">
      <w:start w:val="1"/>
      <w:numFmt w:val="decimal"/>
      <w:lvlText w:val="%7."/>
      <w:lvlJc w:val="left"/>
      <w:pPr>
        <w:ind w:left="5607" w:hanging="360"/>
      </w:pPr>
    </w:lvl>
    <w:lvl w:ilvl="7" w:tplc="04140019" w:tentative="1">
      <w:start w:val="1"/>
      <w:numFmt w:val="lowerLetter"/>
      <w:lvlText w:val="%8."/>
      <w:lvlJc w:val="left"/>
      <w:pPr>
        <w:ind w:left="6327" w:hanging="360"/>
      </w:pPr>
    </w:lvl>
    <w:lvl w:ilvl="8" w:tplc="041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D152212"/>
    <w:multiLevelType w:val="hybridMultilevel"/>
    <w:tmpl w:val="13BEE4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172E9"/>
    <w:multiLevelType w:val="multilevel"/>
    <w:tmpl w:val="0414001F"/>
    <w:lvl w:ilvl="0">
      <w:start w:val="1"/>
      <w:numFmt w:val="decimal"/>
      <w:lvlText w:val="%1."/>
      <w:lvlJc w:val="left"/>
      <w:pPr>
        <w:ind w:left="478" w:hanging="360"/>
      </w:pPr>
    </w:lvl>
    <w:lvl w:ilvl="1">
      <w:start w:val="1"/>
      <w:numFmt w:val="decimal"/>
      <w:lvlText w:val="%1.%2."/>
      <w:lvlJc w:val="left"/>
      <w:pPr>
        <w:ind w:left="910" w:hanging="432"/>
      </w:pPr>
    </w:lvl>
    <w:lvl w:ilvl="2">
      <w:start w:val="1"/>
      <w:numFmt w:val="decimal"/>
      <w:lvlText w:val="%1.%2.%3."/>
      <w:lvlJc w:val="left"/>
      <w:pPr>
        <w:ind w:left="1342" w:hanging="504"/>
      </w:pPr>
    </w:lvl>
    <w:lvl w:ilvl="3">
      <w:start w:val="1"/>
      <w:numFmt w:val="decimal"/>
      <w:lvlText w:val="%1.%2.%3.%4."/>
      <w:lvlJc w:val="left"/>
      <w:pPr>
        <w:ind w:left="1846" w:hanging="648"/>
      </w:pPr>
    </w:lvl>
    <w:lvl w:ilvl="4">
      <w:start w:val="1"/>
      <w:numFmt w:val="decimal"/>
      <w:lvlText w:val="%1.%2.%3.%4.%5."/>
      <w:lvlJc w:val="left"/>
      <w:pPr>
        <w:ind w:left="2350" w:hanging="792"/>
      </w:pPr>
    </w:lvl>
    <w:lvl w:ilvl="5">
      <w:start w:val="1"/>
      <w:numFmt w:val="decimal"/>
      <w:lvlText w:val="%1.%2.%3.%4.%5.%6."/>
      <w:lvlJc w:val="left"/>
      <w:pPr>
        <w:ind w:left="2854" w:hanging="936"/>
      </w:pPr>
    </w:lvl>
    <w:lvl w:ilvl="6">
      <w:start w:val="1"/>
      <w:numFmt w:val="decimal"/>
      <w:lvlText w:val="%1.%2.%3.%4.%5.%6.%7."/>
      <w:lvlJc w:val="left"/>
      <w:pPr>
        <w:ind w:left="3358" w:hanging="1080"/>
      </w:pPr>
    </w:lvl>
    <w:lvl w:ilvl="7">
      <w:start w:val="1"/>
      <w:numFmt w:val="decimal"/>
      <w:lvlText w:val="%1.%2.%3.%4.%5.%6.%7.%8."/>
      <w:lvlJc w:val="left"/>
      <w:pPr>
        <w:ind w:left="3862" w:hanging="1224"/>
      </w:pPr>
    </w:lvl>
    <w:lvl w:ilvl="8">
      <w:start w:val="1"/>
      <w:numFmt w:val="decimal"/>
      <w:lvlText w:val="%1.%2.%3.%4.%5.%6.%7.%8.%9."/>
      <w:lvlJc w:val="left"/>
      <w:pPr>
        <w:ind w:left="4438" w:hanging="1440"/>
      </w:pPr>
    </w:lvl>
  </w:abstractNum>
  <w:abstractNum w:abstractNumId="17" w15:restartNumberingAfterBreak="0">
    <w:nsid w:val="1AA86794"/>
    <w:multiLevelType w:val="hybridMultilevel"/>
    <w:tmpl w:val="F3D824D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8677E6"/>
    <w:multiLevelType w:val="hybridMultilevel"/>
    <w:tmpl w:val="1A3024A8"/>
    <w:lvl w:ilvl="0" w:tplc="73DC2B88">
      <w:start w:val="1"/>
      <w:numFmt w:val="decimal"/>
      <w:lvlText w:val="%1."/>
      <w:lvlJc w:val="left"/>
      <w:pPr>
        <w:ind w:left="838" w:hanging="360"/>
      </w:pPr>
    </w:lvl>
    <w:lvl w:ilvl="1" w:tplc="04140019">
      <w:start w:val="1"/>
      <w:numFmt w:val="lowerLetter"/>
      <w:lvlText w:val="%2."/>
      <w:lvlJc w:val="left"/>
      <w:pPr>
        <w:ind w:left="1558" w:hanging="360"/>
      </w:pPr>
    </w:lvl>
    <w:lvl w:ilvl="2" w:tplc="0414001B" w:tentative="1">
      <w:start w:val="1"/>
      <w:numFmt w:val="lowerRoman"/>
      <w:lvlText w:val="%3."/>
      <w:lvlJc w:val="right"/>
      <w:pPr>
        <w:ind w:left="2278" w:hanging="180"/>
      </w:pPr>
    </w:lvl>
    <w:lvl w:ilvl="3" w:tplc="0414000F" w:tentative="1">
      <w:start w:val="1"/>
      <w:numFmt w:val="decimal"/>
      <w:lvlText w:val="%4."/>
      <w:lvlJc w:val="left"/>
      <w:pPr>
        <w:ind w:left="2998" w:hanging="360"/>
      </w:pPr>
    </w:lvl>
    <w:lvl w:ilvl="4" w:tplc="04140019" w:tentative="1">
      <w:start w:val="1"/>
      <w:numFmt w:val="lowerLetter"/>
      <w:lvlText w:val="%5."/>
      <w:lvlJc w:val="left"/>
      <w:pPr>
        <w:ind w:left="3718" w:hanging="360"/>
      </w:pPr>
    </w:lvl>
    <w:lvl w:ilvl="5" w:tplc="0414001B" w:tentative="1">
      <w:start w:val="1"/>
      <w:numFmt w:val="lowerRoman"/>
      <w:lvlText w:val="%6."/>
      <w:lvlJc w:val="right"/>
      <w:pPr>
        <w:ind w:left="4438" w:hanging="180"/>
      </w:pPr>
    </w:lvl>
    <w:lvl w:ilvl="6" w:tplc="0414000F" w:tentative="1">
      <w:start w:val="1"/>
      <w:numFmt w:val="decimal"/>
      <w:lvlText w:val="%7."/>
      <w:lvlJc w:val="left"/>
      <w:pPr>
        <w:ind w:left="5158" w:hanging="360"/>
      </w:pPr>
    </w:lvl>
    <w:lvl w:ilvl="7" w:tplc="04140019" w:tentative="1">
      <w:start w:val="1"/>
      <w:numFmt w:val="lowerLetter"/>
      <w:lvlText w:val="%8."/>
      <w:lvlJc w:val="left"/>
      <w:pPr>
        <w:ind w:left="5878" w:hanging="360"/>
      </w:pPr>
    </w:lvl>
    <w:lvl w:ilvl="8" w:tplc="0414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 w15:restartNumberingAfterBreak="0">
    <w:nsid w:val="1F9F564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0A34A3"/>
    <w:multiLevelType w:val="hybridMultilevel"/>
    <w:tmpl w:val="0CB62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DB671A"/>
    <w:multiLevelType w:val="hybridMultilevel"/>
    <w:tmpl w:val="4B30C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B63F95"/>
    <w:multiLevelType w:val="hybridMultilevel"/>
    <w:tmpl w:val="86DC35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B93B2E"/>
    <w:multiLevelType w:val="hybridMultilevel"/>
    <w:tmpl w:val="19008A00"/>
    <w:lvl w:ilvl="0" w:tplc="870C4B88">
      <w:start w:val="1"/>
      <w:numFmt w:val="decimal"/>
      <w:lvlText w:val="%1."/>
      <w:lvlJc w:val="left"/>
      <w:pPr>
        <w:ind w:left="839" w:hanging="360"/>
      </w:pPr>
    </w:lvl>
    <w:lvl w:ilvl="1" w:tplc="04140019" w:tentative="1">
      <w:start w:val="1"/>
      <w:numFmt w:val="lowerLetter"/>
      <w:lvlText w:val="%2."/>
      <w:lvlJc w:val="left"/>
      <w:pPr>
        <w:ind w:left="1559" w:hanging="360"/>
      </w:pPr>
    </w:lvl>
    <w:lvl w:ilvl="2" w:tplc="0414001B" w:tentative="1">
      <w:start w:val="1"/>
      <w:numFmt w:val="lowerRoman"/>
      <w:lvlText w:val="%3."/>
      <w:lvlJc w:val="right"/>
      <w:pPr>
        <w:ind w:left="2279" w:hanging="180"/>
      </w:pPr>
    </w:lvl>
    <w:lvl w:ilvl="3" w:tplc="0414000F" w:tentative="1">
      <w:start w:val="1"/>
      <w:numFmt w:val="decimal"/>
      <w:lvlText w:val="%4."/>
      <w:lvlJc w:val="left"/>
      <w:pPr>
        <w:ind w:left="2999" w:hanging="360"/>
      </w:pPr>
    </w:lvl>
    <w:lvl w:ilvl="4" w:tplc="04140019" w:tentative="1">
      <w:start w:val="1"/>
      <w:numFmt w:val="lowerLetter"/>
      <w:lvlText w:val="%5."/>
      <w:lvlJc w:val="left"/>
      <w:pPr>
        <w:ind w:left="3719" w:hanging="360"/>
      </w:pPr>
    </w:lvl>
    <w:lvl w:ilvl="5" w:tplc="0414001B" w:tentative="1">
      <w:start w:val="1"/>
      <w:numFmt w:val="lowerRoman"/>
      <w:lvlText w:val="%6."/>
      <w:lvlJc w:val="right"/>
      <w:pPr>
        <w:ind w:left="4439" w:hanging="180"/>
      </w:pPr>
    </w:lvl>
    <w:lvl w:ilvl="6" w:tplc="0414000F" w:tentative="1">
      <w:start w:val="1"/>
      <w:numFmt w:val="decimal"/>
      <w:lvlText w:val="%7."/>
      <w:lvlJc w:val="left"/>
      <w:pPr>
        <w:ind w:left="5159" w:hanging="360"/>
      </w:pPr>
    </w:lvl>
    <w:lvl w:ilvl="7" w:tplc="04140019" w:tentative="1">
      <w:start w:val="1"/>
      <w:numFmt w:val="lowerLetter"/>
      <w:lvlText w:val="%8."/>
      <w:lvlJc w:val="left"/>
      <w:pPr>
        <w:ind w:left="5879" w:hanging="360"/>
      </w:pPr>
    </w:lvl>
    <w:lvl w:ilvl="8" w:tplc="0414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4" w15:restartNumberingAfterBreak="0">
    <w:nsid w:val="33951627"/>
    <w:multiLevelType w:val="hybridMultilevel"/>
    <w:tmpl w:val="602CE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B613E"/>
    <w:multiLevelType w:val="hybridMultilevel"/>
    <w:tmpl w:val="BF5847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C766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7C7A54"/>
    <w:multiLevelType w:val="hybridMultilevel"/>
    <w:tmpl w:val="54D285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A9221F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B6C6CDE"/>
    <w:multiLevelType w:val="hybridMultilevel"/>
    <w:tmpl w:val="F71C8C94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DD3992"/>
    <w:multiLevelType w:val="hybridMultilevel"/>
    <w:tmpl w:val="93E8D3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73234"/>
    <w:multiLevelType w:val="hybridMultilevel"/>
    <w:tmpl w:val="464AEC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513243"/>
    <w:multiLevelType w:val="hybridMultilevel"/>
    <w:tmpl w:val="F29A87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0C466E9"/>
    <w:multiLevelType w:val="multilevel"/>
    <w:tmpl w:val="20B4DF08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1711" w:hanging="576"/>
      </w:pPr>
    </w:lvl>
    <w:lvl w:ilvl="2">
      <w:start w:val="1"/>
      <w:numFmt w:val="decimal"/>
      <w:pStyle w:val="Overskrift3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463D4F74"/>
    <w:multiLevelType w:val="hybridMultilevel"/>
    <w:tmpl w:val="207A3FD0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B8026F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9C31189"/>
    <w:multiLevelType w:val="hybridMultilevel"/>
    <w:tmpl w:val="BEC2A5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CB0081"/>
    <w:multiLevelType w:val="hybridMultilevel"/>
    <w:tmpl w:val="E6FCD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AD3F9C"/>
    <w:multiLevelType w:val="hybridMultilevel"/>
    <w:tmpl w:val="16D069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B56283"/>
    <w:multiLevelType w:val="multilevel"/>
    <w:tmpl w:val="F190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F8575B"/>
    <w:multiLevelType w:val="hybridMultilevel"/>
    <w:tmpl w:val="700AD3C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B811B6B"/>
    <w:multiLevelType w:val="hybridMultilevel"/>
    <w:tmpl w:val="2B0CEBBC"/>
    <w:lvl w:ilvl="0" w:tplc="E610B036">
      <w:start w:val="1"/>
      <w:numFmt w:val="bullet"/>
      <w:pStyle w:val="Listeavsnit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296BDC"/>
    <w:multiLevelType w:val="multilevel"/>
    <w:tmpl w:val="8DFC5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A0174AC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B282C33"/>
    <w:multiLevelType w:val="hybridMultilevel"/>
    <w:tmpl w:val="A3B26B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BF849E9"/>
    <w:multiLevelType w:val="hybridMultilevel"/>
    <w:tmpl w:val="8B7E02EA"/>
    <w:lvl w:ilvl="0" w:tplc="3004839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545C98"/>
    <w:multiLevelType w:val="hybridMultilevel"/>
    <w:tmpl w:val="1AC2C73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CE5795"/>
    <w:multiLevelType w:val="hybridMultilevel"/>
    <w:tmpl w:val="541C396E"/>
    <w:lvl w:ilvl="0" w:tplc="3004839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0F1B38"/>
    <w:multiLevelType w:val="hybridMultilevel"/>
    <w:tmpl w:val="B920B8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73DAC"/>
    <w:multiLevelType w:val="hybridMultilevel"/>
    <w:tmpl w:val="5A9698C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B140E"/>
    <w:multiLevelType w:val="hybridMultilevel"/>
    <w:tmpl w:val="40A68D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0A6B42"/>
    <w:multiLevelType w:val="hybridMultilevel"/>
    <w:tmpl w:val="B43AC9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129518">
    <w:abstractNumId w:val="32"/>
  </w:num>
  <w:num w:numId="2" w16cid:durableId="654408803">
    <w:abstractNumId w:val="24"/>
  </w:num>
  <w:num w:numId="3" w16cid:durableId="585845656">
    <w:abstractNumId w:val="49"/>
  </w:num>
  <w:num w:numId="4" w16cid:durableId="1203833178">
    <w:abstractNumId w:val="25"/>
  </w:num>
  <w:num w:numId="5" w16cid:durableId="1716270528">
    <w:abstractNumId w:val="36"/>
  </w:num>
  <w:num w:numId="6" w16cid:durableId="1262421147">
    <w:abstractNumId w:val="40"/>
  </w:num>
  <w:num w:numId="7" w16cid:durableId="1445003644">
    <w:abstractNumId w:val="35"/>
  </w:num>
  <w:num w:numId="8" w16cid:durableId="708602212">
    <w:abstractNumId w:val="47"/>
  </w:num>
  <w:num w:numId="9" w16cid:durableId="1903903331">
    <w:abstractNumId w:val="29"/>
  </w:num>
  <w:num w:numId="10" w16cid:durableId="391778141">
    <w:abstractNumId w:val="15"/>
  </w:num>
  <w:num w:numId="11" w16cid:durableId="142964171">
    <w:abstractNumId w:val="45"/>
  </w:num>
  <w:num w:numId="12" w16cid:durableId="1138912312">
    <w:abstractNumId w:val="28"/>
  </w:num>
  <w:num w:numId="13" w16cid:durableId="2019889871">
    <w:abstractNumId w:val="39"/>
  </w:num>
  <w:num w:numId="14" w16cid:durableId="932860265">
    <w:abstractNumId w:val="22"/>
  </w:num>
  <w:num w:numId="15" w16cid:durableId="2037001738">
    <w:abstractNumId w:val="48"/>
  </w:num>
  <w:num w:numId="16" w16cid:durableId="1821187778">
    <w:abstractNumId w:val="17"/>
  </w:num>
  <w:num w:numId="17" w16cid:durableId="1055279552">
    <w:abstractNumId w:val="20"/>
  </w:num>
  <w:num w:numId="18" w16cid:durableId="2142766005">
    <w:abstractNumId w:val="31"/>
  </w:num>
  <w:num w:numId="19" w16cid:durableId="1435397313">
    <w:abstractNumId w:val="46"/>
  </w:num>
  <w:num w:numId="20" w16cid:durableId="1968124476">
    <w:abstractNumId w:val="44"/>
  </w:num>
  <w:num w:numId="21" w16cid:durableId="1382167267">
    <w:abstractNumId w:val="14"/>
  </w:num>
  <w:num w:numId="22" w16cid:durableId="59670073">
    <w:abstractNumId w:val="32"/>
    <w:lvlOverride w:ilvl="0">
      <w:startOverride w:val="1"/>
    </w:lvlOverride>
  </w:num>
  <w:num w:numId="23" w16cid:durableId="1800416825">
    <w:abstractNumId w:val="43"/>
  </w:num>
  <w:num w:numId="24" w16cid:durableId="1866626127">
    <w:abstractNumId w:val="30"/>
  </w:num>
  <w:num w:numId="25" w16cid:durableId="1588734954">
    <w:abstractNumId w:val="50"/>
  </w:num>
  <w:num w:numId="26" w16cid:durableId="1953054083">
    <w:abstractNumId w:val="33"/>
  </w:num>
  <w:num w:numId="27" w16cid:durableId="116221392">
    <w:abstractNumId w:val="38"/>
  </w:num>
  <w:num w:numId="28" w16cid:durableId="373045300">
    <w:abstractNumId w:val="13"/>
  </w:num>
  <w:num w:numId="29" w16cid:durableId="1918394226">
    <w:abstractNumId w:val="12"/>
  </w:num>
  <w:num w:numId="30" w16cid:durableId="1974675345">
    <w:abstractNumId w:val="11"/>
  </w:num>
  <w:num w:numId="31" w16cid:durableId="716704750">
    <w:abstractNumId w:val="10"/>
  </w:num>
  <w:num w:numId="32" w16cid:durableId="1407999037">
    <w:abstractNumId w:val="9"/>
  </w:num>
  <w:num w:numId="33" w16cid:durableId="1427341101">
    <w:abstractNumId w:val="8"/>
  </w:num>
  <w:num w:numId="34" w16cid:durableId="725568362">
    <w:abstractNumId w:val="7"/>
  </w:num>
  <w:num w:numId="35" w16cid:durableId="1685355782">
    <w:abstractNumId w:val="6"/>
  </w:num>
  <w:num w:numId="36" w16cid:durableId="873927626">
    <w:abstractNumId w:val="5"/>
  </w:num>
  <w:num w:numId="37" w16cid:durableId="1566599684">
    <w:abstractNumId w:val="4"/>
  </w:num>
  <w:num w:numId="38" w16cid:durableId="1714573684">
    <w:abstractNumId w:val="3"/>
  </w:num>
  <w:num w:numId="39" w16cid:durableId="220142097">
    <w:abstractNumId w:val="2"/>
  </w:num>
  <w:num w:numId="40" w16cid:durableId="1011419648">
    <w:abstractNumId w:val="1"/>
  </w:num>
  <w:num w:numId="41" w16cid:durableId="1610502765">
    <w:abstractNumId w:val="0"/>
  </w:num>
  <w:num w:numId="42" w16cid:durableId="1682468004">
    <w:abstractNumId w:val="27"/>
  </w:num>
  <w:num w:numId="43" w16cid:durableId="616836502">
    <w:abstractNumId w:val="23"/>
  </w:num>
  <w:num w:numId="44" w16cid:durableId="248003358">
    <w:abstractNumId w:val="18"/>
  </w:num>
  <w:num w:numId="45" w16cid:durableId="996494504">
    <w:abstractNumId w:val="34"/>
  </w:num>
  <w:num w:numId="46" w16cid:durableId="528104399">
    <w:abstractNumId w:val="19"/>
  </w:num>
  <w:num w:numId="47" w16cid:durableId="586966812">
    <w:abstractNumId w:val="42"/>
  </w:num>
  <w:num w:numId="48" w16cid:durableId="1694115339">
    <w:abstractNumId w:val="41"/>
  </w:num>
  <w:num w:numId="49" w16cid:durableId="974681772">
    <w:abstractNumId w:val="16"/>
  </w:num>
  <w:num w:numId="50" w16cid:durableId="89205704">
    <w:abstractNumId w:val="37"/>
  </w:num>
  <w:num w:numId="51" w16cid:durableId="1355616622">
    <w:abstractNumId w:val="26"/>
  </w:num>
  <w:num w:numId="52" w16cid:durableId="1530098167">
    <w:abstractNumId w:val="21"/>
  </w:num>
  <w:num w:numId="53" w16cid:durableId="32401420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2A"/>
    <w:rsid w:val="0016166E"/>
    <w:rsid w:val="00302323"/>
    <w:rsid w:val="00702AD9"/>
    <w:rsid w:val="0081222A"/>
    <w:rsid w:val="00945CC7"/>
    <w:rsid w:val="00AC2671"/>
    <w:rsid w:val="00CB3DD0"/>
    <w:rsid w:val="00F4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E33F"/>
  <w15:chartTrackingRefBased/>
  <w15:docId w15:val="{5E3E38A6-87F3-644C-A330-8C698F53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22A"/>
    <w:pPr>
      <w:spacing w:before="120" w:after="240"/>
    </w:pPr>
    <w:rPr>
      <w:rFonts w:ascii="Calibri" w:hAnsi="Calibri" w:cs="Calibri Light"/>
      <w:color w:val="000000" w:themeColor="text1"/>
      <w:kern w:val="18"/>
      <w:sz w:val="22"/>
      <w:szCs w:val="22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1222A"/>
    <w:pPr>
      <w:keepNext/>
      <w:keepLines/>
      <w:numPr>
        <w:numId w:val="1"/>
      </w:numPr>
      <w:spacing w:before="480"/>
      <w:outlineLvl w:val="0"/>
    </w:pPr>
    <w:rPr>
      <w:rFonts w:eastAsiaTheme="majorEastAsia" w:cs="Aharoni"/>
      <w:bCs/>
      <w:color w:val="auto"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1222A"/>
    <w:pPr>
      <w:keepNext/>
      <w:keepLines/>
      <w:numPr>
        <w:ilvl w:val="1"/>
        <w:numId w:val="1"/>
      </w:numPr>
      <w:spacing w:before="480"/>
      <w:ind w:left="576"/>
      <w:outlineLvl w:val="1"/>
    </w:pPr>
    <w:rPr>
      <w:rFonts w:eastAsiaTheme="majorEastAsia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1222A"/>
    <w:pPr>
      <w:keepNext/>
      <w:keepLines/>
      <w:numPr>
        <w:ilvl w:val="2"/>
        <w:numId w:val="1"/>
      </w:numPr>
      <w:spacing w:before="240" w:after="120"/>
      <w:ind w:left="720"/>
      <w:outlineLvl w:val="2"/>
    </w:pPr>
    <w:rPr>
      <w:rFonts w:eastAsiaTheme="majorEastAsia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1222A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122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222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222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222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222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81222A"/>
    <w:rPr>
      <w:rFonts w:ascii="Calibri" w:eastAsiaTheme="majorEastAsia" w:hAnsi="Calibri" w:cs="Aharoni"/>
      <w:bCs/>
      <w:kern w:val="18"/>
      <w:sz w:val="40"/>
      <w:szCs w:val="28"/>
      <w:lang w:eastAsia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81222A"/>
    <w:rPr>
      <w:rFonts w:ascii="Calibri" w:eastAsiaTheme="majorEastAsia" w:hAnsi="Calibri" w:cs="Calibri Light"/>
      <w:bCs/>
      <w:color w:val="000000" w:themeColor="text1"/>
      <w:kern w:val="18"/>
      <w:sz w:val="28"/>
      <w:szCs w:val="26"/>
      <w:lang w:eastAsia="nb-NO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81222A"/>
    <w:rPr>
      <w:rFonts w:ascii="Calibri" w:eastAsiaTheme="majorEastAsia" w:hAnsi="Calibri" w:cs="Calibri Light"/>
      <w:bCs/>
      <w:color w:val="000000" w:themeColor="text1"/>
      <w:kern w:val="18"/>
      <w:szCs w:val="22"/>
      <w:lang w:eastAsia="nb-NO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1222A"/>
    <w:rPr>
      <w:rFonts w:ascii="Calibri" w:eastAsiaTheme="majorEastAsia" w:hAnsi="Calibri" w:cs="Calibri Light"/>
      <w:b/>
      <w:bCs/>
      <w:iCs/>
      <w:color w:val="000000" w:themeColor="text1"/>
      <w:kern w:val="18"/>
      <w:sz w:val="22"/>
      <w:szCs w:val="22"/>
      <w:lang w:eastAsia="nb-NO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1222A"/>
    <w:rPr>
      <w:rFonts w:asciiTheme="majorHAnsi" w:eastAsiaTheme="majorEastAsia" w:hAnsiTheme="majorHAnsi" w:cstheme="majorBidi"/>
      <w:b/>
      <w:color w:val="2F5496" w:themeColor="accent1" w:themeShade="BF"/>
      <w:kern w:val="18"/>
      <w:sz w:val="22"/>
      <w:szCs w:val="22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1222A"/>
    <w:rPr>
      <w:rFonts w:asciiTheme="majorHAnsi" w:eastAsiaTheme="majorEastAsia" w:hAnsiTheme="majorHAnsi" w:cstheme="majorBidi"/>
      <w:color w:val="1F3763" w:themeColor="accent1" w:themeShade="7F"/>
      <w:kern w:val="18"/>
      <w:sz w:val="22"/>
      <w:szCs w:val="22"/>
      <w:lang w:eastAsia="nb-NO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1222A"/>
    <w:rPr>
      <w:rFonts w:asciiTheme="majorHAnsi" w:eastAsiaTheme="majorEastAsia" w:hAnsiTheme="majorHAnsi" w:cstheme="majorBidi"/>
      <w:i/>
      <w:iCs/>
      <w:color w:val="1F3763" w:themeColor="accent1" w:themeShade="7F"/>
      <w:kern w:val="18"/>
      <w:sz w:val="22"/>
      <w:szCs w:val="22"/>
      <w:lang w:eastAsia="nb-NO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1222A"/>
    <w:rPr>
      <w:rFonts w:asciiTheme="majorHAnsi" w:eastAsiaTheme="majorEastAsia" w:hAnsiTheme="majorHAnsi" w:cstheme="majorBidi"/>
      <w:color w:val="272727" w:themeColor="text1" w:themeTint="D8"/>
      <w:kern w:val="18"/>
      <w:sz w:val="21"/>
      <w:szCs w:val="21"/>
      <w:lang w:eastAsia="nb-NO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1222A"/>
    <w:rPr>
      <w:rFonts w:asciiTheme="majorHAnsi" w:eastAsiaTheme="majorEastAsia" w:hAnsiTheme="majorHAnsi" w:cstheme="majorBidi"/>
      <w:i/>
      <w:iCs/>
      <w:color w:val="272727" w:themeColor="text1" w:themeTint="D8"/>
      <w:kern w:val="18"/>
      <w:sz w:val="21"/>
      <w:szCs w:val="21"/>
      <w:lang w:eastAsia="nb-NO"/>
      <w14:ligatures w14:val="none"/>
    </w:rPr>
  </w:style>
  <w:style w:type="table" w:styleId="Tabellrutenett">
    <w:name w:val="Table Grid"/>
    <w:basedOn w:val="Vanligtabell"/>
    <w:uiPriority w:val="59"/>
    <w:rsid w:val="0081222A"/>
    <w:rPr>
      <w:rFonts w:asciiTheme="majorHAnsi" w:hAnsiTheme="majorHAnsi" w:cstheme="majorBidi"/>
      <w:b/>
      <w:kern w:val="0"/>
      <w:sz w:val="28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81222A"/>
    <w:rPr>
      <w:bCs/>
      <w:i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81222A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1222A"/>
    <w:pPr>
      <w:spacing w:after="0"/>
      <w:outlineLvl w:val="9"/>
    </w:pPr>
    <w:rPr>
      <w:caps/>
    </w:rPr>
  </w:style>
  <w:style w:type="character" w:styleId="Sterkreferanse">
    <w:name w:val="Intense Reference"/>
    <w:basedOn w:val="Standardskriftforavsnitt"/>
    <w:uiPriority w:val="32"/>
    <w:qFormat/>
    <w:rsid w:val="0081222A"/>
    <w:rPr>
      <w:b/>
      <w:bCs/>
      <w:smallCaps/>
      <w:color w:val="auto"/>
      <w:spacing w:val="5"/>
      <w:u w:val="single"/>
    </w:rPr>
  </w:style>
  <w:style w:type="character" w:styleId="Sterkutheving">
    <w:name w:val="Intense Emphasis"/>
    <w:basedOn w:val="Standardskriftforavsnitt"/>
    <w:uiPriority w:val="21"/>
    <w:qFormat/>
    <w:rsid w:val="0081222A"/>
    <w:rPr>
      <w:b/>
      <w:bCs/>
      <w:i/>
      <w:iCs/>
      <w:color w:val="aut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1222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1222A"/>
    <w:rPr>
      <w:rFonts w:ascii="Calibri" w:hAnsi="Calibri" w:cs="Calibri Light"/>
      <w:b/>
      <w:bCs/>
      <w:i/>
      <w:iCs/>
      <w:color w:val="000000" w:themeColor="text1"/>
      <w:kern w:val="18"/>
      <w:sz w:val="22"/>
      <w:szCs w:val="22"/>
      <w:lang w:eastAsia="nb-NO"/>
      <w14:ligatures w14:val="none"/>
    </w:rPr>
  </w:style>
  <w:style w:type="character" w:styleId="Svakreferanse">
    <w:name w:val="Subtle Reference"/>
    <w:basedOn w:val="Standardskriftforavsnitt"/>
    <w:uiPriority w:val="31"/>
    <w:qFormat/>
    <w:rsid w:val="0081222A"/>
    <w:rPr>
      <w:smallCaps/>
      <w:color w:val="auto"/>
      <w:u w:val="singl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1222A"/>
    <w:pPr>
      <w:numPr>
        <w:ilvl w:val="1"/>
      </w:numPr>
      <w:spacing w:after="0"/>
    </w:pPr>
    <w:rPr>
      <w:rFonts w:eastAsiaTheme="majorEastAsia"/>
      <w:i/>
      <w:iCs/>
      <w:spacing w:val="15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1222A"/>
    <w:rPr>
      <w:rFonts w:ascii="Calibri" w:eastAsiaTheme="majorEastAsia" w:hAnsi="Calibri" w:cs="Calibri Light"/>
      <w:i/>
      <w:iCs/>
      <w:color w:val="000000" w:themeColor="text1"/>
      <w:spacing w:val="15"/>
      <w:kern w:val="18"/>
      <w:sz w:val="22"/>
      <w:lang w:eastAsia="nb-NO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81222A"/>
    <w:pPr>
      <w:spacing w:before="240"/>
    </w:pPr>
    <w:rPr>
      <w:rFonts w:eastAsiaTheme="majorEastAsia"/>
      <w:caps/>
      <w:sz w:val="2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1222A"/>
    <w:rPr>
      <w:rFonts w:ascii="Calibri" w:eastAsiaTheme="majorEastAsia" w:hAnsi="Calibri" w:cs="Calibri Light"/>
      <w:caps/>
      <w:color w:val="000000" w:themeColor="text1"/>
      <w:kern w:val="18"/>
      <w:sz w:val="26"/>
      <w:szCs w:val="52"/>
      <w:lang w:eastAsia="nb-NO"/>
      <w14:ligatures w14:val="none"/>
    </w:rPr>
  </w:style>
  <w:style w:type="paragraph" w:customStyle="1" w:styleId="Feltnavn">
    <w:name w:val="Feltnavn"/>
    <w:basedOn w:val="Normal"/>
    <w:link w:val="FeltnavnTegn"/>
    <w:uiPriority w:val="19"/>
    <w:qFormat/>
    <w:rsid w:val="0081222A"/>
    <w:rPr>
      <w:color w:val="747678"/>
    </w:rPr>
  </w:style>
  <w:style w:type="character" w:customStyle="1" w:styleId="FeltnavnTegn">
    <w:name w:val="Feltnavn Tegn"/>
    <w:basedOn w:val="Standardskriftforavsnitt"/>
    <w:link w:val="Feltnavn"/>
    <w:uiPriority w:val="19"/>
    <w:rsid w:val="0081222A"/>
    <w:rPr>
      <w:rFonts w:ascii="Calibri" w:hAnsi="Calibri" w:cs="Calibri Light"/>
      <w:color w:val="747678"/>
      <w:kern w:val="18"/>
      <w:sz w:val="22"/>
      <w:szCs w:val="22"/>
      <w:lang w:eastAsia="nb-NO"/>
      <w14:ligatures w14:val="none"/>
    </w:rPr>
  </w:style>
  <w:style w:type="table" w:customStyle="1" w:styleId="Formaterie--tabell">
    <w:name w:val="Formaterie -- tabell"/>
    <w:basedOn w:val="Vanligtabell"/>
    <w:uiPriority w:val="99"/>
    <w:rsid w:val="0081222A"/>
    <w:rPr>
      <w:color w:val="44546A" w:themeColor="text2"/>
      <w:kern w:val="22"/>
      <w:sz w:val="18"/>
      <w:szCs w:val="22"/>
      <w:lang w:eastAsia="nb-NO"/>
      <w14:ligatures w14:val="none"/>
    </w:rPr>
    <w:tblPr>
      <w:tblBorders>
        <w:insideV w:val="single" w:sz="48" w:space="0" w:color="70AD47" w:themeColor="accent6"/>
      </w:tblBorders>
      <w:tblCellMar>
        <w:left w:w="0" w:type="dxa"/>
        <w:right w:w="0" w:type="dxa"/>
      </w:tblCellMar>
    </w:tblPr>
    <w:tcPr>
      <w:vAlign w:val="bottom"/>
    </w:tcPr>
    <w:tblStylePr w:type="firstRow">
      <w:rPr>
        <w:sz w:val="22"/>
      </w:rPr>
    </w:tblStylePr>
  </w:style>
  <w:style w:type="paragraph" w:styleId="Ingenmellomrom">
    <w:name w:val="No Spacing"/>
    <w:uiPriority w:val="1"/>
    <w:rsid w:val="0081222A"/>
    <w:rPr>
      <w:color w:val="44546A" w:themeColor="text2"/>
      <w:kern w:val="18"/>
      <w:sz w:val="22"/>
      <w:szCs w:val="22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81222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1222A"/>
    <w:rPr>
      <w:rFonts w:ascii="Calibri" w:hAnsi="Calibri" w:cs="Calibri Light"/>
      <w:color w:val="000000" w:themeColor="text1"/>
      <w:kern w:val="18"/>
      <w:sz w:val="22"/>
      <w:szCs w:val="22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81222A"/>
    <w:pPr>
      <w:tabs>
        <w:tab w:val="right" w:pos="9026"/>
      </w:tabs>
      <w:ind w:left="-1366" w:right="-1366"/>
    </w:pPr>
    <w:rPr>
      <w:spacing w:val="2"/>
      <w:sz w:val="18"/>
      <w:szCs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81222A"/>
    <w:rPr>
      <w:rFonts w:ascii="Calibri" w:hAnsi="Calibri" w:cs="Calibri Light"/>
      <w:color w:val="000000" w:themeColor="text1"/>
      <w:spacing w:val="2"/>
      <w:kern w:val="18"/>
      <w:sz w:val="18"/>
      <w:szCs w:val="18"/>
      <w:lang w:eastAsia="nb-NO"/>
      <w14:ligatures w14:val="none"/>
    </w:rPr>
  </w:style>
  <w:style w:type="paragraph" w:customStyle="1" w:styleId="formaterie--overskrift1">
    <w:name w:val="formaterie -- overskrift 1"/>
    <w:basedOn w:val="Overskrift1"/>
    <w:next w:val="Normal"/>
    <w:rsid w:val="0081222A"/>
    <w:pPr>
      <w:spacing w:before="640" w:after="350" w:line="250" w:lineRule="auto"/>
    </w:pPr>
    <w:rPr>
      <w:rFonts w:asciiTheme="majorHAnsi" w:hAnsiTheme="majorHAnsi"/>
      <w:b/>
      <w:bCs w:val="0"/>
      <w:caps/>
      <w:color w:val="98A7BD" w:themeColor="text2" w:themeTint="80"/>
      <w:szCs w:val="40"/>
    </w:rPr>
  </w:style>
  <w:style w:type="paragraph" w:styleId="INNH2">
    <w:name w:val="toc 2"/>
    <w:basedOn w:val="Normal"/>
    <w:next w:val="Normal"/>
    <w:autoRedefine/>
    <w:uiPriority w:val="39"/>
    <w:unhideWhenUsed/>
    <w:rsid w:val="0081222A"/>
    <w:pPr>
      <w:tabs>
        <w:tab w:val="left" w:pos="880"/>
        <w:tab w:val="right" w:leader="dot" w:pos="9060"/>
      </w:tabs>
      <w:spacing w:after="0"/>
      <w:ind w:left="220"/>
    </w:pPr>
    <w:rPr>
      <w:rFonts w:cstheme="minorHAnsi"/>
      <w:sz w:val="20"/>
      <w:szCs w:val="20"/>
    </w:rPr>
  </w:style>
  <w:style w:type="paragraph" w:styleId="INNH1">
    <w:name w:val="toc 1"/>
    <w:basedOn w:val="Normal"/>
    <w:next w:val="Normal"/>
    <w:autoRedefine/>
    <w:uiPriority w:val="39"/>
    <w:unhideWhenUsed/>
    <w:rsid w:val="0081222A"/>
    <w:pPr>
      <w:tabs>
        <w:tab w:val="left" w:pos="440"/>
        <w:tab w:val="right" w:leader="dot" w:pos="9344"/>
      </w:tabs>
    </w:pPr>
    <w:rPr>
      <w:rFonts w:cstheme="minorHAnsi"/>
      <w:bCs/>
      <w:szCs w:val="20"/>
    </w:rPr>
  </w:style>
  <w:style w:type="character" w:styleId="Hyperkobling">
    <w:name w:val="Hyperlink"/>
    <w:basedOn w:val="Standardskriftforavsnitt"/>
    <w:uiPriority w:val="99"/>
    <w:unhideWhenUsed/>
    <w:rsid w:val="0081222A"/>
    <w:rPr>
      <w:color w:val="0563C1" w:themeColor="hyperlink"/>
      <w:u w:val="single"/>
    </w:rPr>
  </w:style>
  <w:style w:type="paragraph" w:styleId="Listeavsnitt">
    <w:name w:val="List Paragraph"/>
    <w:basedOn w:val="Normal"/>
    <w:link w:val="ListeavsnittTegn"/>
    <w:uiPriority w:val="1"/>
    <w:qFormat/>
    <w:rsid w:val="0081222A"/>
    <w:pPr>
      <w:widowControl w:val="0"/>
      <w:numPr>
        <w:numId w:val="6"/>
      </w:numPr>
      <w:autoSpaceDE w:val="0"/>
      <w:autoSpaceDN w:val="0"/>
      <w:spacing w:before="0" w:after="120"/>
    </w:pPr>
    <w:rPr>
      <w:rFonts w:eastAsia="Arial" w:cs="Arial"/>
      <w:color w:val="auto"/>
      <w:kern w:val="0"/>
      <w:szCs w:val="18"/>
      <w:lang w:eastAsia="en-US"/>
    </w:rPr>
  </w:style>
  <w:style w:type="character" w:customStyle="1" w:styleId="ListeavsnittTegn">
    <w:name w:val="Listeavsnitt Tegn"/>
    <w:link w:val="Listeavsnitt"/>
    <w:uiPriority w:val="34"/>
    <w:rsid w:val="0081222A"/>
    <w:rPr>
      <w:rFonts w:ascii="Calibri" w:eastAsia="Arial" w:hAnsi="Calibri" w:cs="Arial"/>
      <w:kern w:val="0"/>
      <w:sz w:val="22"/>
      <w:szCs w:val="18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1222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1222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1222A"/>
    <w:rPr>
      <w:rFonts w:ascii="Calibri" w:hAnsi="Calibri" w:cs="Calibri Light"/>
      <w:color w:val="000000" w:themeColor="text1"/>
      <w:kern w:val="18"/>
      <w:sz w:val="20"/>
      <w:szCs w:val="20"/>
      <w:lang w:eastAsia="nb-NO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1222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1222A"/>
    <w:rPr>
      <w:rFonts w:ascii="Calibri" w:hAnsi="Calibri" w:cs="Calibri Light"/>
      <w:b/>
      <w:bCs/>
      <w:color w:val="000000" w:themeColor="text1"/>
      <w:kern w:val="18"/>
      <w:sz w:val="20"/>
      <w:szCs w:val="20"/>
      <w:lang w:eastAsia="nb-NO"/>
      <w14:ligatures w14:val="none"/>
    </w:rPr>
  </w:style>
  <w:style w:type="paragraph" w:styleId="Revisjon">
    <w:name w:val="Revision"/>
    <w:hidden/>
    <w:uiPriority w:val="99"/>
    <w:semiHidden/>
    <w:rsid w:val="0081222A"/>
    <w:rPr>
      <w:rFonts w:ascii="Century Gothic" w:hAnsi="Century Gothic" w:cs="Calibri Light"/>
      <w:color w:val="000000" w:themeColor="text1"/>
      <w:kern w:val="18"/>
      <w:sz w:val="22"/>
      <w:szCs w:val="22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1222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81222A"/>
    <w:rPr>
      <w:b/>
      <w:bCs/>
    </w:rPr>
  </w:style>
  <w:style w:type="table" w:styleId="Rutenettabell1lysuthevingsfarge5">
    <w:name w:val="Grid Table 1 Light Accent 5"/>
    <w:basedOn w:val="Vanligtabell"/>
    <w:uiPriority w:val="46"/>
    <w:rsid w:val="0081222A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lstomtale">
    <w:name w:val="Unresolved Mention"/>
    <w:basedOn w:val="Standardskriftforavsnitt"/>
    <w:uiPriority w:val="99"/>
    <w:semiHidden/>
    <w:unhideWhenUsed/>
    <w:rsid w:val="0081222A"/>
    <w:rPr>
      <w:color w:val="605E5C"/>
      <w:shd w:val="clear" w:color="auto" w:fill="E1DFDD"/>
    </w:rPr>
  </w:style>
  <w:style w:type="paragraph" w:styleId="INNH3">
    <w:name w:val="toc 3"/>
    <w:basedOn w:val="Normal"/>
    <w:next w:val="Normal"/>
    <w:autoRedefine/>
    <w:uiPriority w:val="39"/>
    <w:unhideWhenUsed/>
    <w:rsid w:val="0081222A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81222A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INNH5">
    <w:name w:val="toc 5"/>
    <w:basedOn w:val="Normal"/>
    <w:next w:val="Normal"/>
    <w:autoRedefine/>
    <w:uiPriority w:val="39"/>
    <w:unhideWhenUsed/>
    <w:rsid w:val="0081222A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INNH6">
    <w:name w:val="toc 6"/>
    <w:basedOn w:val="Normal"/>
    <w:next w:val="Normal"/>
    <w:autoRedefine/>
    <w:uiPriority w:val="39"/>
    <w:unhideWhenUsed/>
    <w:rsid w:val="0081222A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INNH7">
    <w:name w:val="toc 7"/>
    <w:basedOn w:val="Normal"/>
    <w:next w:val="Normal"/>
    <w:autoRedefine/>
    <w:uiPriority w:val="39"/>
    <w:unhideWhenUsed/>
    <w:rsid w:val="0081222A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INNH8">
    <w:name w:val="toc 8"/>
    <w:basedOn w:val="Normal"/>
    <w:next w:val="Normal"/>
    <w:autoRedefine/>
    <w:uiPriority w:val="39"/>
    <w:unhideWhenUsed/>
    <w:rsid w:val="0081222A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INNH9">
    <w:name w:val="toc 9"/>
    <w:basedOn w:val="Normal"/>
    <w:next w:val="Normal"/>
    <w:autoRedefine/>
    <w:uiPriority w:val="39"/>
    <w:unhideWhenUsed/>
    <w:rsid w:val="0081222A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character" w:styleId="Boktittel">
    <w:name w:val="Book Title"/>
    <w:basedOn w:val="Standardskriftforavsnitt"/>
    <w:uiPriority w:val="33"/>
    <w:qFormat/>
    <w:rsid w:val="0081222A"/>
    <w:rPr>
      <w:b/>
      <w:bCs/>
      <w:i/>
      <w:iCs/>
      <w:spacing w:val="5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1222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1222A"/>
    <w:rPr>
      <w:rFonts w:ascii="Calibri" w:hAnsi="Calibri" w:cs="Calibri Light"/>
      <w:color w:val="000000" w:themeColor="text1"/>
      <w:kern w:val="18"/>
      <w:sz w:val="20"/>
      <w:szCs w:val="20"/>
      <w:lang w:eastAsia="nb-NO"/>
      <w14:ligatures w14:val="none"/>
    </w:rPr>
  </w:style>
  <w:style w:type="character" w:styleId="Fotnotereferanse">
    <w:name w:val="footnote reference"/>
    <w:basedOn w:val="Standardskriftforavsnitt"/>
    <w:uiPriority w:val="99"/>
    <w:semiHidden/>
    <w:unhideWhenUsed/>
    <w:rsid w:val="0081222A"/>
    <w:rPr>
      <w:vertAlign w:val="superscript"/>
    </w:rPr>
  </w:style>
  <w:style w:type="character" w:customStyle="1" w:styleId="cf01">
    <w:name w:val="cf01"/>
    <w:basedOn w:val="Standardskriftforavsnitt"/>
    <w:rsid w:val="0081222A"/>
    <w:rPr>
      <w:rFonts w:ascii="Segoe UI" w:hAnsi="Segoe UI" w:cs="Segoe UI" w:hint="default"/>
      <w:sz w:val="18"/>
      <w:szCs w:val="18"/>
    </w:rPr>
  </w:style>
  <w:style w:type="table" w:styleId="Rutenettabelllys">
    <w:name w:val="Grid Table Light"/>
    <w:basedOn w:val="Vanligtabell"/>
    <w:uiPriority w:val="40"/>
    <w:rsid w:val="0081222A"/>
    <w:rPr>
      <w:rFonts w:asciiTheme="majorHAnsi" w:hAnsiTheme="majorHAnsi" w:cstheme="majorBidi"/>
      <w:b/>
      <w:kern w:val="0"/>
      <w:sz w:val="28"/>
      <w:szCs w:val="28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1">
    <w:name w:val="Plain Table 1"/>
    <w:basedOn w:val="Vanligtabell"/>
    <w:uiPriority w:val="41"/>
    <w:rsid w:val="0081222A"/>
    <w:rPr>
      <w:rFonts w:asciiTheme="majorHAnsi" w:hAnsiTheme="majorHAnsi" w:cstheme="majorBidi"/>
      <w:b/>
      <w:kern w:val="0"/>
      <w:sz w:val="28"/>
      <w:szCs w:val="28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enettabell1lys">
    <w:name w:val="Grid Table 1 Light"/>
    <w:basedOn w:val="Vanligtabell"/>
    <w:uiPriority w:val="46"/>
    <w:rsid w:val="0081222A"/>
    <w:rPr>
      <w:rFonts w:asciiTheme="majorHAnsi" w:hAnsiTheme="majorHAnsi" w:cstheme="majorBidi"/>
      <w:b/>
      <w:kern w:val="0"/>
      <w:sz w:val="28"/>
      <w:szCs w:val="28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ulgthyperkobling">
    <w:name w:val="FollowedHyperlink"/>
    <w:basedOn w:val="Standardskriftforavsnitt"/>
    <w:uiPriority w:val="99"/>
    <w:semiHidden/>
    <w:unhideWhenUsed/>
    <w:rsid w:val="0081222A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81222A"/>
    <w:rPr>
      <w:i/>
      <w:iCs/>
    </w:rPr>
  </w:style>
  <w:style w:type="numbering" w:customStyle="1" w:styleId="NoList1">
    <w:name w:val="No List1"/>
    <w:next w:val="Ingenliste"/>
    <w:uiPriority w:val="99"/>
    <w:semiHidden/>
    <w:unhideWhenUsed/>
    <w:rsid w:val="0081222A"/>
  </w:style>
  <w:style w:type="paragraph" w:styleId="Brdtekst">
    <w:name w:val="Body Text"/>
    <w:basedOn w:val="Normal"/>
    <w:link w:val="BrdtekstTegn"/>
    <w:uiPriority w:val="1"/>
    <w:qFormat/>
    <w:rsid w:val="0081222A"/>
    <w:pPr>
      <w:autoSpaceDE w:val="0"/>
      <w:autoSpaceDN w:val="0"/>
      <w:adjustRightInd w:val="0"/>
      <w:spacing w:before="0" w:after="0"/>
      <w:ind w:left="118"/>
    </w:pPr>
    <w:rPr>
      <w:rFonts w:cs="Calibri"/>
      <w:color w:val="auto"/>
      <w:kern w:val="0"/>
      <w:lang w:eastAsia="en-US"/>
      <w14:ligatures w14:val="standardContextual"/>
    </w:rPr>
  </w:style>
  <w:style w:type="character" w:customStyle="1" w:styleId="BrdtekstTegn">
    <w:name w:val="Brødtekst Tegn"/>
    <w:basedOn w:val="Standardskriftforavsnitt"/>
    <w:link w:val="Brdtekst"/>
    <w:uiPriority w:val="1"/>
    <w:rsid w:val="0081222A"/>
    <w:rPr>
      <w:rFonts w:ascii="Calibri" w:hAnsi="Calibri" w:cs="Calibri"/>
      <w:kern w:val="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1222A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auto"/>
      <w:kern w:val="0"/>
      <w:sz w:val="24"/>
      <w:szCs w:val="24"/>
      <w:lang w:eastAsia="en-US"/>
      <w14:ligatures w14:val="standardContextual"/>
    </w:rPr>
  </w:style>
  <w:style w:type="character" w:styleId="Plassholdertekst">
    <w:name w:val="Placeholder Text"/>
    <w:basedOn w:val="Standardskriftforavsnitt"/>
    <w:uiPriority w:val="99"/>
    <w:semiHidden/>
    <w:rsid w:val="00812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sintefbok.no/book/index/175/generalitet_fleksibilitet_og_elastisitet_i_bygninger" TargetMode="External"/><Relationship Id="rId26" Type="http://schemas.openxmlformats.org/officeDocument/2006/relationships/hyperlink" Target="http://www.resirqel.no/nyheter/2019/12/5/rapport-om-forsvarlig-ombruk-av-byggevarer-lansert-p-litteraturhus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yggalliansen.no/kunnskapssenter/publikasjoner/publikasjoner-tenk-deg-om-for-du-river/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www.sintefbok.no/book/index/985/anbefalinger_ved_ombruk_av_byggematerialer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hyperlink" Target="https://byggalliansen.no/kunnskapssenter/publikasjoner/" TargetMode="External"/><Relationship Id="rId29" Type="http://schemas.openxmlformats.org/officeDocument/2006/relationships/hyperlink" Target="https://www.regjeringen.no/contentassets/c6a9a384d90c4af18bfd8458f3167708/avfallsplan-2020-202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https://byggalliansen.no/aktuelt/publikasjoner/hvordan-planlegge-for-mindre-avfall/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issuu.com/cinark/docs/at_bygge_cinark_2012" TargetMode="External"/><Relationship Id="rId28" Type="http://schemas.openxmlformats.org/officeDocument/2006/relationships/hyperlink" Target="https://www.regjeringen.no/contentassets/c6a9a384d90c4af18bfd8458f3167708/avfallsplan-2020-2025.pdf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byggalliansen.no/kunnskapssenter/publikasjoner/gronn-materialguide-versjon-2-2/" TargetMode="External"/><Relationship Id="rId31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www.byggemiljo.no/prosjektering-for-ombruk-og-gjenvinning/" TargetMode="External"/><Relationship Id="rId27" Type="http://schemas.openxmlformats.org/officeDocument/2006/relationships/hyperlink" Target="http://www.resirqel.no/nyheter/2019/12/5/rapport-om-forsvarlig-ombruk-av-byggevarer-lansert-p-litteraturhuset" TargetMode="External"/><Relationship Id="rId30" Type="http://schemas.openxmlformats.org/officeDocument/2006/relationships/header" Target="header4.xml"/><Relationship Id="rId8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nl.no/avfallshierarki" TargetMode="External"/><Relationship Id="rId2" Type="http://schemas.openxmlformats.org/officeDocument/2006/relationships/hyperlink" Target="https://www.miljodirektoratet.no/ansvarsomrader/kjemikalier/reach/" TargetMode="External"/><Relationship Id="rId1" Type="http://schemas.openxmlformats.org/officeDocument/2006/relationships/hyperlink" Target="https://www.miljodirektoratet.no/ansvarsomrader/kjemikalier/prioritetslista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BDEA7258E07A42A2C4451A6945E2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984CAE-1C1C-E847-A484-1496A26F2847}"/>
      </w:docPartPr>
      <w:docPartBody>
        <w:p w:rsidR="006C0ED1" w:rsidRDefault="00425C3F" w:rsidP="00425C3F">
          <w:pPr>
            <w:pStyle w:val="FCBDEA7258E07A42A2C4451A6945E2C0"/>
          </w:pPr>
          <w:r w:rsidRPr="004E3BD3">
            <w:t>Klikk for å skrive inn tittel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3F"/>
    <w:rsid w:val="00425C3F"/>
    <w:rsid w:val="006C0ED1"/>
    <w:rsid w:val="00784688"/>
    <w:rsid w:val="00C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CBDEA7258E07A42A2C4451A6945E2C0">
    <w:name w:val="FCBDEA7258E07A42A2C4451A6945E2C0"/>
    <w:rsid w:val="00425C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6425d6e2-2d12-4dbe-9b0d-2abb69d74db6" xsi:nil="true"/>
    <lcf76f155ced4ddcb4097134ff3c332f xmlns="6425d6e2-2d12-4dbe-9b0d-2abb69d74db6">
      <Terms xmlns="http://schemas.microsoft.com/office/infopath/2007/PartnerControls"/>
    </lcf76f155ced4ddcb4097134ff3c332f>
    <TaxCatchAll xmlns="737cb0d7-2b67-4950-802b-d125605fc2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EC8561B693247A205301C4AA5CDE3" ma:contentTypeVersion="17" ma:contentTypeDescription="Opprett et nytt dokument." ma:contentTypeScope="" ma:versionID="5fc3a2ae9e40d010bcde25f19c713daa">
  <xsd:schema xmlns:xsd="http://www.w3.org/2001/XMLSchema" xmlns:xs="http://www.w3.org/2001/XMLSchema" xmlns:p="http://schemas.microsoft.com/office/2006/metadata/properties" xmlns:ns2="737cb0d7-2b67-4950-802b-d125605fc250" xmlns:ns3="6425d6e2-2d12-4dbe-9b0d-2abb69d74db6" targetNamespace="http://schemas.microsoft.com/office/2006/metadata/properties" ma:root="true" ma:fieldsID="2afb2a2d409553a2749bd1d54be5b512" ns2:_="" ns3:_="">
    <xsd:import namespace="737cb0d7-2b67-4950-802b-d125605fc250"/>
    <xsd:import namespace="6425d6e2-2d12-4dbe-9b0d-2abb69d74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Dato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b0d7-2b67-4950-802b-d125605fc2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898210-b397-4e92-9435-2f30e2d0131f}" ma:internalName="TaxCatchAll" ma:showField="CatchAllData" ma:web="737cb0d7-2b67-4950-802b-d125605fc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5d6e2-2d12-4dbe-9b0d-2abb69d74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o" ma:index="20" nillable="true" ma:displayName="Dato" ma:format="DateOnly" ma:internalName="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57bf6439-6bc2-4a06-bccd-8ca5585f2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FB274A-583C-4C8E-B128-C95207962776}">
  <ds:schemaRefs>
    <ds:schemaRef ds:uri="http://schemas.microsoft.com/office/2006/metadata/properties"/>
    <ds:schemaRef ds:uri="http://schemas.microsoft.com/office/infopath/2007/PartnerControls"/>
    <ds:schemaRef ds:uri="6425d6e2-2d12-4dbe-9b0d-2abb69d74db6"/>
    <ds:schemaRef ds:uri="737cb0d7-2b67-4950-802b-d125605fc250"/>
  </ds:schemaRefs>
</ds:datastoreItem>
</file>

<file path=customXml/itemProps2.xml><?xml version="1.0" encoding="utf-8"?>
<ds:datastoreItem xmlns:ds="http://schemas.openxmlformats.org/officeDocument/2006/customXml" ds:itemID="{BEC36137-0B47-48E2-B0BF-C1EE1826C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4A263-8FCD-488D-9953-6B85544DA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cb0d7-2b67-4950-802b-d125605fc250"/>
    <ds:schemaRef ds:uri="6425d6e2-2d12-4dbe-9b0d-2abb69d74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5207</Words>
  <Characters>27600</Characters>
  <Application>Microsoft Office Word</Application>
  <DocSecurity>0</DocSecurity>
  <Lines>230</Lines>
  <Paragraphs>65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FutureBuilt Circular - criteria for circular buildings</dc:title>
  <dc:subject/>
  <dc:creator>Nora Holand Hay</dc:creator>
  <cp:keywords/>
  <dc:description/>
  <cp:lastModifiedBy>Reidun Aasen  Vadseth</cp:lastModifiedBy>
  <cp:revision>2</cp:revision>
  <dcterms:created xsi:type="dcterms:W3CDTF">2023-05-30T08:42:00Z</dcterms:created>
  <dcterms:modified xsi:type="dcterms:W3CDTF">2023-05-30T09:15:00Z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0x010100596EC8561B693247A205301C4AA5CDE3</vt:lpwstr>
  </property>
  <property fmtid="{D5CDD505-2E9C-101B-9397-08002B2CF9AE}" pid="3" name="MediaServiceImageTags">
    <vt:lpwstr/>
  </property>
</Properties>
</file>