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C6D2E5" w14:textId="77777777" w:rsidR="00946187" w:rsidRPr="00094DCA" w:rsidRDefault="00946187" w:rsidP="7375651F">
      <w:pPr>
        <w:rPr>
          <w:rFonts w:ascii="Replica-Regular" w:eastAsia="Replica-Regular" w:hAnsi="Replica-Regular" w:cs="Replica-Regular"/>
        </w:rPr>
      </w:pPr>
    </w:p>
    <w:p w14:paraId="17959793" w14:textId="77777777" w:rsidR="00946187" w:rsidRPr="00094DCA" w:rsidRDefault="00946187" w:rsidP="7375651F">
      <w:pPr>
        <w:rPr>
          <w:rFonts w:ascii="Replica-Regular" w:eastAsia="Replica-Regular" w:hAnsi="Replica-Regular" w:cs="Replica-Regular"/>
        </w:rPr>
      </w:pPr>
    </w:p>
    <w:p w14:paraId="60E4A9F5" w14:textId="77777777" w:rsidR="00946187" w:rsidRPr="00094DCA" w:rsidRDefault="00946187" w:rsidP="7375651F">
      <w:pPr>
        <w:rPr>
          <w:rFonts w:ascii="Replica-Regular" w:eastAsia="Replica-Regular" w:hAnsi="Replica-Regular" w:cs="Replica-Regular"/>
        </w:rPr>
      </w:pPr>
    </w:p>
    <w:p w14:paraId="3F5907C0" w14:textId="77777777" w:rsidR="00946187" w:rsidRPr="00094DCA" w:rsidRDefault="00946187" w:rsidP="7375651F">
      <w:pPr>
        <w:rPr>
          <w:rFonts w:ascii="Replica-Regular" w:eastAsia="Replica-Regular" w:hAnsi="Replica-Regular" w:cs="Replica-Regular"/>
        </w:rPr>
      </w:pPr>
    </w:p>
    <w:p w14:paraId="558B323B" w14:textId="77777777" w:rsidR="00946187" w:rsidRPr="00094DCA" w:rsidRDefault="00946187" w:rsidP="7375651F">
      <w:pPr>
        <w:rPr>
          <w:rFonts w:ascii="Replica-Regular" w:eastAsia="Replica-Regular" w:hAnsi="Replica-Regular" w:cs="Replica-Regular"/>
        </w:rPr>
      </w:pPr>
    </w:p>
    <w:p w14:paraId="5812E756" w14:textId="77777777" w:rsidR="00946187" w:rsidRPr="006D7155" w:rsidRDefault="00946187" w:rsidP="7375651F">
      <w:pPr>
        <w:rPr>
          <w:rFonts w:ascii="Replica-Regular" w:eastAsia="Replica-Regular" w:hAnsi="Replica-Regular" w:cs="Replica-Regular"/>
          <w:color w:val="C8E6E4" w:themeColor="accent5"/>
        </w:rPr>
      </w:pPr>
    </w:p>
    <w:p w14:paraId="6841A947" w14:textId="77777777" w:rsidR="00946187" w:rsidRPr="00094DCA" w:rsidRDefault="00946187" w:rsidP="7375651F">
      <w:pPr>
        <w:rPr>
          <w:rFonts w:ascii="Replica-Regular" w:eastAsia="Replica-Regular" w:hAnsi="Replica-Regular" w:cs="Replica-Regul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637276" wp14:editId="7E0A905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70550" cy="7013385"/>
                <wp:effectExtent l="0" t="0" r="6350" b="0"/>
                <wp:wrapNone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7013385"/>
                        </a:xfrm>
                        <a:custGeom>
                          <a:avLst/>
                          <a:gdLst>
                            <a:gd name="connsiteX0" fmla="*/ 5654495 w 5670550"/>
                            <a:gd name="connsiteY0" fmla="*/ 2808858 h 7013385"/>
                            <a:gd name="connsiteX1" fmla="*/ 4872148 w 5670550"/>
                            <a:gd name="connsiteY1" fmla="*/ 3257779 h 7013385"/>
                            <a:gd name="connsiteX2" fmla="*/ 4062070 w 5670550"/>
                            <a:gd name="connsiteY2" fmla="*/ 2792069 h 7013385"/>
                            <a:gd name="connsiteX3" fmla="*/ 4051123 w 5670550"/>
                            <a:gd name="connsiteY3" fmla="*/ 2792069 h 7013385"/>
                            <a:gd name="connsiteX4" fmla="*/ 3240314 w 5670550"/>
                            <a:gd name="connsiteY4" fmla="*/ 3262888 h 7013385"/>
                            <a:gd name="connsiteX5" fmla="*/ 2457968 w 5670550"/>
                            <a:gd name="connsiteY5" fmla="*/ 2808858 h 7013385"/>
                            <a:gd name="connsiteX6" fmla="*/ 3251991 w 5670550"/>
                            <a:gd name="connsiteY6" fmla="*/ 2348988 h 7013385"/>
                            <a:gd name="connsiteX7" fmla="*/ 3251991 w 5670550"/>
                            <a:gd name="connsiteY7" fmla="*/ 2348988 h 7013385"/>
                            <a:gd name="connsiteX8" fmla="*/ 4056231 w 5670550"/>
                            <a:gd name="connsiteY8" fmla="*/ 1883278 h 7013385"/>
                            <a:gd name="connsiteX9" fmla="*/ 5654495 w 5670550"/>
                            <a:gd name="connsiteY9" fmla="*/ 2808858 h 7013385"/>
                            <a:gd name="connsiteX10" fmla="*/ 4860472 w 5670550"/>
                            <a:gd name="connsiteY10" fmla="*/ 3284787 h 7013385"/>
                            <a:gd name="connsiteX11" fmla="*/ 4860472 w 5670550"/>
                            <a:gd name="connsiteY11" fmla="*/ 4210367 h 7013385"/>
                            <a:gd name="connsiteX12" fmla="*/ 4078125 w 5670550"/>
                            <a:gd name="connsiteY12" fmla="*/ 4659288 h 7013385"/>
                            <a:gd name="connsiteX13" fmla="*/ 4078125 w 5670550"/>
                            <a:gd name="connsiteY13" fmla="*/ 2835866 h 7013385"/>
                            <a:gd name="connsiteX14" fmla="*/ 4860472 w 5670550"/>
                            <a:gd name="connsiteY14" fmla="*/ 3284787 h 7013385"/>
                            <a:gd name="connsiteX15" fmla="*/ 4050393 w 5670550"/>
                            <a:gd name="connsiteY15" fmla="*/ 2830756 h 7013385"/>
                            <a:gd name="connsiteX16" fmla="*/ 4050393 w 5670550"/>
                            <a:gd name="connsiteY16" fmla="*/ 4681187 h 7013385"/>
                            <a:gd name="connsiteX17" fmla="*/ 3256370 w 5670550"/>
                            <a:gd name="connsiteY17" fmla="*/ 5130107 h 7013385"/>
                            <a:gd name="connsiteX18" fmla="*/ 3256370 w 5670550"/>
                            <a:gd name="connsiteY18" fmla="*/ 3284787 h 7013385"/>
                            <a:gd name="connsiteX19" fmla="*/ 4050393 w 5670550"/>
                            <a:gd name="connsiteY19" fmla="*/ 2830756 h 7013385"/>
                            <a:gd name="connsiteX20" fmla="*/ 2441183 w 5670550"/>
                            <a:gd name="connsiteY20" fmla="*/ 2781120 h 7013385"/>
                            <a:gd name="connsiteX21" fmla="*/ 2441183 w 5670550"/>
                            <a:gd name="connsiteY21" fmla="*/ 1894227 h 7013385"/>
                            <a:gd name="connsiteX22" fmla="*/ 3213312 w 5670550"/>
                            <a:gd name="connsiteY22" fmla="*/ 2338038 h 7013385"/>
                            <a:gd name="connsiteX23" fmla="*/ 2441183 w 5670550"/>
                            <a:gd name="connsiteY23" fmla="*/ 2781120 h 7013385"/>
                            <a:gd name="connsiteX24" fmla="*/ 4039446 w 5670550"/>
                            <a:gd name="connsiteY24" fmla="*/ 1855540 h 7013385"/>
                            <a:gd name="connsiteX25" fmla="*/ 3257100 w 5670550"/>
                            <a:gd name="connsiteY25" fmla="*/ 2309570 h 7013385"/>
                            <a:gd name="connsiteX26" fmla="*/ 3257100 w 5670550"/>
                            <a:gd name="connsiteY26" fmla="*/ 1400779 h 7013385"/>
                            <a:gd name="connsiteX27" fmla="*/ 4039446 w 5670550"/>
                            <a:gd name="connsiteY27" fmla="*/ 951858 h 7013385"/>
                            <a:gd name="connsiteX28" fmla="*/ 4039446 w 5670550"/>
                            <a:gd name="connsiteY28" fmla="*/ 1855540 h 7013385"/>
                            <a:gd name="connsiteX29" fmla="*/ 2424398 w 5670550"/>
                            <a:gd name="connsiteY29" fmla="*/ 0 h 7013385"/>
                            <a:gd name="connsiteX30" fmla="*/ 4028499 w 5670550"/>
                            <a:gd name="connsiteY30" fmla="*/ 925580 h 7013385"/>
                            <a:gd name="connsiteX31" fmla="*/ 3240314 w 5670550"/>
                            <a:gd name="connsiteY31" fmla="*/ 1379611 h 7013385"/>
                            <a:gd name="connsiteX32" fmla="*/ 1642051 w 5670550"/>
                            <a:gd name="connsiteY32" fmla="*/ 454031 h 7013385"/>
                            <a:gd name="connsiteX33" fmla="*/ 2424398 w 5670550"/>
                            <a:gd name="connsiteY33" fmla="*/ 0 h 7013385"/>
                            <a:gd name="connsiteX34" fmla="*/ 1625996 w 5670550"/>
                            <a:gd name="connsiteY34" fmla="*/ 481769 h 7013385"/>
                            <a:gd name="connsiteX35" fmla="*/ 3230097 w 5670550"/>
                            <a:gd name="connsiteY35" fmla="*/ 1407349 h 7013385"/>
                            <a:gd name="connsiteX36" fmla="*/ 3230097 w 5670550"/>
                            <a:gd name="connsiteY36" fmla="*/ 2311030 h 7013385"/>
                            <a:gd name="connsiteX37" fmla="*/ 2436074 w 5670550"/>
                            <a:gd name="connsiteY37" fmla="*/ 1857000 h 7013385"/>
                            <a:gd name="connsiteX38" fmla="*/ 2420019 w 5670550"/>
                            <a:gd name="connsiteY38" fmla="*/ 1857000 h 7013385"/>
                            <a:gd name="connsiteX39" fmla="*/ 2414180 w 5670550"/>
                            <a:gd name="connsiteY39" fmla="*/ 1867949 h 7013385"/>
                            <a:gd name="connsiteX40" fmla="*/ 2408342 w 5670550"/>
                            <a:gd name="connsiteY40" fmla="*/ 4664398 h 7013385"/>
                            <a:gd name="connsiteX41" fmla="*/ 1625996 w 5670550"/>
                            <a:gd name="connsiteY41" fmla="*/ 4210367 h 7013385"/>
                            <a:gd name="connsiteX42" fmla="*/ 1625996 w 5670550"/>
                            <a:gd name="connsiteY42" fmla="*/ 481769 h 7013385"/>
                            <a:gd name="connsiteX43" fmla="*/ 1598263 w 5670550"/>
                            <a:gd name="connsiteY43" fmla="*/ 3317635 h 7013385"/>
                            <a:gd name="connsiteX44" fmla="*/ 1598263 w 5670550"/>
                            <a:gd name="connsiteY44" fmla="*/ 4209637 h 7013385"/>
                            <a:gd name="connsiteX45" fmla="*/ 815917 w 5670550"/>
                            <a:gd name="connsiteY45" fmla="*/ 4664398 h 7013385"/>
                            <a:gd name="connsiteX46" fmla="*/ 815917 w 5670550"/>
                            <a:gd name="connsiteY46" fmla="*/ 3755607 h 7013385"/>
                            <a:gd name="connsiteX47" fmla="*/ 1598263 w 5670550"/>
                            <a:gd name="connsiteY47" fmla="*/ 3317635 h 7013385"/>
                            <a:gd name="connsiteX48" fmla="*/ 799132 w 5670550"/>
                            <a:gd name="connsiteY48" fmla="*/ 2824917 h 7013385"/>
                            <a:gd name="connsiteX49" fmla="*/ 1593155 w 5670550"/>
                            <a:gd name="connsiteY49" fmla="*/ 3284787 h 7013385"/>
                            <a:gd name="connsiteX50" fmla="*/ 799132 w 5670550"/>
                            <a:gd name="connsiteY50" fmla="*/ 3728598 h 7013385"/>
                            <a:gd name="connsiteX51" fmla="*/ 16056 w 5670550"/>
                            <a:gd name="connsiteY51" fmla="*/ 3278948 h 7013385"/>
                            <a:gd name="connsiteX52" fmla="*/ 799132 w 5670550"/>
                            <a:gd name="connsiteY52" fmla="*/ 2824917 h 7013385"/>
                            <a:gd name="connsiteX53" fmla="*/ 5838 w 5670550"/>
                            <a:gd name="connsiteY53" fmla="*/ 4210367 h 7013385"/>
                            <a:gd name="connsiteX54" fmla="*/ 5838 w 5670550"/>
                            <a:gd name="connsiteY54" fmla="*/ 3301576 h 7013385"/>
                            <a:gd name="connsiteX55" fmla="*/ 788185 w 5670550"/>
                            <a:gd name="connsiteY55" fmla="*/ 3755607 h 7013385"/>
                            <a:gd name="connsiteX56" fmla="*/ 788185 w 5670550"/>
                            <a:gd name="connsiteY56" fmla="*/ 4664398 h 7013385"/>
                            <a:gd name="connsiteX57" fmla="*/ 5838 w 5670550"/>
                            <a:gd name="connsiteY57" fmla="*/ 4210367 h 7013385"/>
                            <a:gd name="connsiteX58" fmla="*/ 1598263 w 5670550"/>
                            <a:gd name="connsiteY58" fmla="*/ 7013385 h 7013385"/>
                            <a:gd name="connsiteX59" fmla="*/ 0 w 5670550"/>
                            <a:gd name="connsiteY59" fmla="*/ 6087805 h 7013385"/>
                            <a:gd name="connsiteX60" fmla="*/ 0 w 5670550"/>
                            <a:gd name="connsiteY60" fmla="*/ 5184124 h 7013385"/>
                            <a:gd name="connsiteX61" fmla="*/ 1598263 w 5670550"/>
                            <a:gd name="connsiteY61" fmla="*/ 6103864 h 7013385"/>
                            <a:gd name="connsiteX62" fmla="*/ 1598263 w 5670550"/>
                            <a:gd name="connsiteY62" fmla="*/ 7013385 h 7013385"/>
                            <a:gd name="connsiteX63" fmla="*/ 1614319 w 5670550"/>
                            <a:gd name="connsiteY63" fmla="*/ 6081966 h 7013385"/>
                            <a:gd name="connsiteX64" fmla="*/ 10947 w 5670550"/>
                            <a:gd name="connsiteY64" fmla="*/ 5157116 h 7013385"/>
                            <a:gd name="connsiteX65" fmla="*/ 799132 w 5670550"/>
                            <a:gd name="connsiteY65" fmla="*/ 4703085 h 7013385"/>
                            <a:gd name="connsiteX66" fmla="*/ 2397395 w 5670550"/>
                            <a:gd name="connsiteY66" fmla="*/ 5628665 h 7013385"/>
                            <a:gd name="connsiteX67" fmla="*/ 1614319 w 5670550"/>
                            <a:gd name="connsiteY67" fmla="*/ 6081966 h 7013385"/>
                            <a:gd name="connsiteX68" fmla="*/ 2414180 w 5670550"/>
                            <a:gd name="connsiteY68" fmla="*/ 6558625 h 7013385"/>
                            <a:gd name="connsiteX69" fmla="*/ 1625996 w 5670550"/>
                            <a:gd name="connsiteY69" fmla="*/ 7012655 h 7013385"/>
                            <a:gd name="connsiteX70" fmla="*/ 1625996 w 5670550"/>
                            <a:gd name="connsiteY70" fmla="*/ 6103864 h 7013385"/>
                            <a:gd name="connsiteX71" fmla="*/ 2414180 w 5670550"/>
                            <a:gd name="connsiteY71" fmla="*/ 5654944 h 7013385"/>
                            <a:gd name="connsiteX72" fmla="*/ 2414180 w 5670550"/>
                            <a:gd name="connsiteY72" fmla="*/ 6558625 h 7013385"/>
                            <a:gd name="connsiteX73" fmla="*/ 3229367 w 5670550"/>
                            <a:gd name="connsiteY73" fmla="*/ 7013385 h 7013385"/>
                            <a:gd name="connsiteX74" fmla="*/ 2441183 w 5670550"/>
                            <a:gd name="connsiteY74" fmla="*/ 6559355 h 7013385"/>
                            <a:gd name="connsiteX75" fmla="*/ 2441183 w 5670550"/>
                            <a:gd name="connsiteY75" fmla="*/ 5655673 h 7013385"/>
                            <a:gd name="connsiteX76" fmla="*/ 3229367 w 5670550"/>
                            <a:gd name="connsiteY76" fmla="*/ 6104594 h 7013385"/>
                            <a:gd name="connsiteX77" fmla="*/ 3229367 w 5670550"/>
                            <a:gd name="connsiteY77" fmla="*/ 7013385 h 7013385"/>
                            <a:gd name="connsiteX78" fmla="*/ 3240314 w 5670550"/>
                            <a:gd name="connsiteY78" fmla="*/ 6081966 h 7013385"/>
                            <a:gd name="connsiteX79" fmla="*/ 826134 w 5670550"/>
                            <a:gd name="connsiteY79" fmla="*/ 4686296 h 7013385"/>
                            <a:gd name="connsiteX80" fmla="*/ 1614319 w 5670550"/>
                            <a:gd name="connsiteY80" fmla="*/ 4237375 h 7013385"/>
                            <a:gd name="connsiteX81" fmla="*/ 2418559 w 5670550"/>
                            <a:gd name="connsiteY81" fmla="*/ 4703085 h 7013385"/>
                            <a:gd name="connsiteX82" fmla="*/ 2424398 w 5670550"/>
                            <a:gd name="connsiteY82" fmla="*/ 4703085 h 7013385"/>
                            <a:gd name="connsiteX83" fmla="*/ 2430236 w 5670550"/>
                            <a:gd name="connsiteY83" fmla="*/ 4703085 h 7013385"/>
                            <a:gd name="connsiteX84" fmla="*/ 2441183 w 5670550"/>
                            <a:gd name="connsiteY84" fmla="*/ 4687026 h 7013385"/>
                            <a:gd name="connsiteX85" fmla="*/ 2441183 w 5670550"/>
                            <a:gd name="connsiteY85" fmla="*/ 2831486 h 7013385"/>
                            <a:gd name="connsiteX86" fmla="*/ 3229367 w 5670550"/>
                            <a:gd name="connsiteY86" fmla="*/ 3285517 h 7013385"/>
                            <a:gd name="connsiteX87" fmla="*/ 3229367 w 5670550"/>
                            <a:gd name="connsiteY87" fmla="*/ 5157846 h 7013385"/>
                            <a:gd name="connsiteX88" fmla="*/ 3235206 w 5670550"/>
                            <a:gd name="connsiteY88" fmla="*/ 5168795 h 7013385"/>
                            <a:gd name="connsiteX89" fmla="*/ 3241044 w 5670550"/>
                            <a:gd name="connsiteY89" fmla="*/ 5168795 h 7013385"/>
                            <a:gd name="connsiteX90" fmla="*/ 3230097 w 5670550"/>
                            <a:gd name="connsiteY90" fmla="*/ 5168795 h 7013385"/>
                            <a:gd name="connsiteX91" fmla="*/ 4034337 w 5670550"/>
                            <a:gd name="connsiteY91" fmla="*/ 5628665 h 7013385"/>
                            <a:gd name="connsiteX92" fmla="*/ 3240314 w 5670550"/>
                            <a:gd name="connsiteY92" fmla="*/ 6081966 h 7013385"/>
                            <a:gd name="connsiteX93" fmla="*/ 4039446 w 5670550"/>
                            <a:gd name="connsiteY93" fmla="*/ 6558625 h 7013385"/>
                            <a:gd name="connsiteX94" fmla="*/ 3262208 w 5670550"/>
                            <a:gd name="connsiteY94" fmla="*/ 7013385 h 7013385"/>
                            <a:gd name="connsiteX95" fmla="*/ 3262208 w 5670550"/>
                            <a:gd name="connsiteY95" fmla="*/ 6104594 h 7013385"/>
                            <a:gd name="connsiteX96" fmla="*/ 4039446 w 5670550"/>
                            <a:gd name="connsiteY96" fmla="*/ 5655673 h 7013385"/>
                            <a:gd name="connsiteX97" fmla="*/ 4039446 w 5670550"/>
                            <a:gd name="connsiteY97" fmla="*/ 6558625 h 7013385"/>
                            <a:gd name="connsiteX98" fmla="*/ 4061340 w 5670550"/>
                            <a:gd name="connsiteY98" fmla="*/ 5611876 h 7013385"/>
                            <a:gd name="connsiteX99" fmla="*/ 3273155 w 5670550"/>
                            <a:gd name="connsiteY99" fmla="*/ 5157846 h 7013385"/>
                            <a:gd name="connsiteX100" fmla="*/ 4871419 w 5670550"/>
                            <a:gd name="connsiteY100" fmla="*/ 4238105 h 7013385"/>
                            <a:gd name="connsiteX101" fmla="*/ 5654495 w 5670550"/>
                            <a:gd name="connsiteY101" fmla="*/ 4686296 h 7013385"/>
                            <a:gd name="connsiteX102" fmla="*/ 4061340 w 5670550"/>
                            <a:gd name="connsiteY102" fmla="*/ 5611876 h 7013385"/>
                            <a:gd name="connsiteX103" fmla="*/ 4888204 w 5670550"/>
                            <a:gd name="connsiteY103" fmla="*/ 4210367 h 7013385"/>
                            <a:gd name="connsiteX104" fmla="*/ 4888204 w 5670550"/>
                            <a:gd name="connsiteY104" fmla="*/ 3284787 h 7013385"/>
                            <a:gd name="connsiteX105" fmla="*/ 5670550 w 5670550"/>
                            <a:gd name="connsiteY105" fmla="*/ 2830756 h 7013385"/>
                            <a:gd name="connsiteX106" fmla="*/ 5670550 w 5670550"/>
                            <a:gd name="connsiteY106" fmla="*/ 4659288 h 7013385"/>
                            <a:gd name="connsiteX107" fmla="*/ 4888204 w 5670550"/>
                            <a:gd name="connsiteY107" fmla="*/ 4210367 h 7013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</a:cxnLst>
                          <a:rect l="l" t="t" r="r" b="b"/>
                          <a:pathLst>
                            <a:path w="5670550" h="7013385">
                              <a:moveTo>
                                <a:pt x="5654495" y="2808858"/>
                              </a:moveTo>
                              <a:cubicBezTo>
                                <a:pt x="4872148" y="3257779"/>
                                <a:pt x="4872148" y="3257779"/>
                                <a:pt x="4872148" y="3257779"/>
                              </a:cubicBezTo>
                              <a:cubicBezTo>
                                <a:pt x="4062070" y="2792069"/>
                                <a:pt x="4062070" y="2792069"/>
                                <a:pt x="4062070" y="2792069"/>
                              </a:cubicBezTo>
                              <a:cubicBezTo>
                                <a:pt x="4062070" y="2792069"/>
                                <a:pt x="4056231" y="2792069"/>
                                <a:pt x="4051123" y="2792069"/>
                              </a:cubicBezTo>
                              <a:cubicBezTo>
                                <a:pt x="3240314" y="3262888"/>
                                <a:pt x="3240314" y="3262888"/>
                                <a:pt x="3240314" y="3262888"/>
                              </a:cubicBezTo>
                              <a:cubicBezTo>
                                <a:pt x="2457968" y="2808858"/>
                                <a:pt x="2457968" y="2808858"/>
                                <a:pt x="2457968" y="2808858"/>
                              </a:cubicBezTo>
                              <a:cubicBezTo>
                                <a:pt x="3251991" y="2348988"/>
                                <a:pt x="3251991" y="2348988"/>
                                <a:pt x="3251991" y="2348988"/>
                              </a:cubicBezTo>
                              <a:lnTo>
                                <a:pt x="3251991" y="2348988"/>
                              </a:lnTo>
                              <a:cubicBezTo>
                                <a:pt x="4056231" y="1883278"/>
                                <a:pt x="4056231" y="1883278"/>
                                <a:pt x="4056231" y="1883278"/>
                              </a:cubicBezTo>
                              <a:lnTo>
                                <a:pt x="5654495" y="2808858"/>
                              </a:lnTo>
                              <a:close/>
                              <a:moveTo>
                                <a:pt x="4860472" y="3284787"/>
                              </a:moveTo>
                              <a:cubicBezTo>
                                <a:pt x="4860472" y="4210367"/>
                                <a:pt x="4860472" y="4210367"/>
                                <a:pt x="4860472" y="4210367"/>
                              </a:cubicBezTo>
                              <a:cubicBezTo>
                                <a:pt x="4078125" y="4659288"/>
                                <a:pt x="4078125" y="4659288"/>
                                <a:pt x="4078125" y="4659288"/>
                              </a:cubicBezTo>
                              <a:cubicBezTo>
                                <a:pt x="4078125" y="2835866"/>
                                <a:pt x="4078125" y="2835866"/>
                                <a:pt x="4078125" y="2835866"/>
                              </a:cubicBezTo>
                              <a:lnTo>
                                <a:pt x="4860472" y="3284787"/>
                              </a:lnTo>
                              <a:close/>
                              <a:moveTo>
                                <a:pt x="4050393" y="2830756"/>
                              </a:moveTo>
                              <a:cubicBezTo>
                                <a:pt x="4050393" y="4681187"/>
                                <a:pt x="4050393" y="4681187"/>
                                <a:pt x="4050393" y="4681187"/>
                              </a:cubicBezTo>
                              <a:cubicBezTo>
                                <a:pt x="3256370" y="5130107"/>
                                <a:pt x="3256370" y="5130107"/>
                                <a:pt x="3256370" y="5130107"/>
                              </a:cubicBezTo>
                              <a:cubicBezTo>
                                <a:pt x="3256370" y="3284787"/>
                                <a:pt x="3256370" y="3284787"/>
                                <a:pt x="3256370" y="3284787"/>
                              </a:cubicBezTo>
                              <a:lnTo>
                                <a:pt x="4050393" y="2830756"/>
                              </a:lnTo>
                              <a:close/>
                              <a:moveTo>
                                <a:pt x="2441183" y="2781120"/>
                              </a:moveTo>
                              <a:cubicBezTo>
                                <a:pt x="2441183" y="1894227"/>
                                <a:pt x="2441183" y="1894227"/>
                                <a:pt x="2441183" y="1894227"/>
                              </a:cubicBezTo>
                              <a:cubicBezTo>
                                <a:pt x="3213312" y="2338038"/>
                                <a:pt x="3213312" y="2338038"/>
                                <a:pt x="3213312" y="2338038"/>
                              </a:cubicBezTo>
                              <a:lnTo>
                                <a:pt x="2441183" y="2781120"/>
                              </a:lnTo>
                              <a:close/>
                              <a:moveTo>
                                <a:pt x="4039446" y="1855540"/>
                              </a:moveTo>
                              <a:cubicBezTo>
                                <a:pt x="3257100" y="2309570"/>
                                <a:pt x="3257100" y="2309570"/>
                                <a:pt x="3257100" y="2309570"/>
                              </a:cubicBezTo>
                              <a:cubicBezTo>
                                <a:pt x="3257100" y="1400779"/>
                                <a:pt x="3257100" y="1400779"/>
                                <a:pt x="3257100" y="1400779"/>
                              </a:cubicBezTo>
                              <a:cubicBezTo>
                                <a:pt x="4039446" y="951858"/>
                                <a:pt x="4039446" y="951858"/>
                                <a:pt x="4039446" y="951858"/>
                              </a:cubicBezTo>
                              <a:lnTo>
                                <a:pt x="4039446" y="1855540"/>
                              </a:lnTo>
                              <a:close/>
                              <a:moveTo>
                                <a:pt x="2424398" y="0"/>
                              </a:moveTo>
                              <a:cubicBezTo>
                                <a:pt x="4028499" y="925580"/>
                                <a:pt x="4028499" y="925580"/>
                                <a:pt x="4028499" y="925580"/>
                              </a:cubicBezTo>
                              <a:cubicBezTo>
                                <a:pt x="3240314" y="1379611"/>
                                <a:pt x="3240314" y="1379611"/>
                                <a:pt x="3240314" y="1379611"/>
                              </a:cubicBezTo>
                              <a:cubicBezTo>
                                <a:pt x="1642051" y="454031"/>
                                <a:pt x="1642051" y="454031"/>
                                <a:pt x="1642051" y="454031"/>
                              </a:cubicBezTo>
                              <a:lnTo>
                                <a:pt x="2424398" y="0"/>
                              </a:lnTo>
                              <a:close/>
                              <a:moveTo>
                                <a:pt x="1625996" y="481769"/>
                              </a:moveTo>
                              <a:lnTo>
                                <a:pt x="3230097" y="1407349"/>
                              </a:lnTo>
                              <a:cubicBezTo>
                                <a:pt x="3230097" y="2311030"/>
                                <a:pt x="3230097" y="2311030"/>
                                <a:pt x="3230097" y="2311030"/>
                              </a:cubicBezTo>
                              <a:cubicBezTo>
                                <a:pt x="2436074" y="1857000"/>
                                <a:pt x="2436074" y="1857000"/>
                                <a:pt x="2436074" y="1857000"/>
                              </a:cubicBezTo>
                              <a:cubicBezTo>
                                <a:pt x="2430236" y="1851160"/>
                                <a:pt x="2425127" y="1851160"/>
                                <a:pt x="2420019" y="1857000"/>
                              </a:cubicBezTo>
                              <a:cubicBezTo>
                                <a:pt x="2414180" y="1857000"/>
                                <a:pt x="2414180" y="1862839"/>
                                <a:pt x="2414180" y="1867949"/>
                              </a:cubicBezTo>
                              <a:cubicBezTo>
                                <a:pt x="2408342" y="4664398"/>
                                <a:pt x="2408342" y="4664398"/>
                                <a:pt x="2408342" y="4664398"/>
                              </a:cubicBezTo>
                              <a:cubicBezTo>
                                <a:pt x="1625996" y="4210367"/>
                                <a:pt x="1625996" y="4210367"/>
                                <a:pt x="1625996" y="4210367"/>
                              </a:cubicBezTo>
                              <a:lnTo>
                                <a:pt x="1625996" y="481769"/>
                              </a:lnTo>
                              <a:close/>
                              <a:moveTo>
                                <a:pt x="1598263" y="3317635"/>
                              </a:moveTo>
                              <a:cubicBezTo>
                                <a:pt x="1598263" y="4209637"/>
                                <a:pt x="1598263" y="4209637"/>
                                <a:pt x="1598263" y="4209637"/>
                              </a:cubicBezTo>
                              <a:cubicBezTo>
                                <a:pt x="815917" y="4664398"/>
                                <a:pt x="815917" y="4664398"/>
                                <a:pt x="815917" y="4664398"/>
                              </a:cubicBezTo>
                              <a:cubicBezTo>
                                <a:pt x="815917" y="3755607"/>
                                <a:pt x="815917" y="3755607"/>
                                <a:pt x="815917" y="3755607"/>
                              </a:cubicBezTo>
                              <a:lnTo>
                                <a:pt x="1598263" y="3317635"/>
                              </a:lnTo>
                              <a:close/>
                              <a:moveTo>
                                <a:pt x="799132" y="2824917"/>
                              </a:moveTo>
                              <a:cubicBezTo>
                                <a:pt x="1593155" y="3284787"/>
                                <a:pt x="1593155" y="3284787"/>
                                <a:pt x="1593155" y="3284787"/>
                              </a:cubicBezTo>
                              <a:cubicBezTo>
                                <a:pt x="799132" y="3728598"/>
                                <a:pt x="799132" y="3728598"/>
                                <a:pt x="799132" y="3728598"/>
                              </a:cubicBezTo>
                              <a:cubicBezTo>
                                <a:pt x="16056" y="3278948"/>
                                <a:pt x="16056" y="3278948"/>
                                <a:pt x="16056" y="3278948"/>
                              </a:cubicBezTo>
                              <a:lnTo>
                                <a:pt x="799132" y="2824917"/>
                              </a:lnTo>
                              <a:close/>
                              <a:moveTo>
                                <a:pt x="5838" y="4210367"/>
                              </a:moveTo>
                              <a:cubicBezTo>
                                <a:pt x="5838" y="3301576"/>
                                <a:pt x="5838" y="3301576"/>
                                <a:pt x="5838" y="3301576"/>
                              </a:cubicBezTo>
                              <a:cubicBezTo>
                                <a:pt x="788185" y="3755607"/>
                                <a:pt x="788185" y="3755607"/>
                                <a:pt x="788185" y="3755607"/>
                              </a:cubicBezTo>
                              <a:cubicBezTo>
                                <a:pt x="788185" y="4664398"/>
                                <a:pt x="788185" y="4664398"/>
                                <a:pt x="788185" y="4664398"/>
                              </a:cubicBezTo>
                              <a:lnTo>
                                <a:pt x="5838" y="4210367"/>
                              </a:lnTo>
                              <a:close/>
                              <a:moveTo>
                                <a:pt x="1598263" y="7013385"/>
                              </a:moveTo>
                              <a:cubicBezTo>
                                <a:pt x="0" y="6087805"/>
                                <a:pt x="0" y="6087805"/>
                                <a:pt x="0" y="6087805"/>
                              </a:cubicBezTo>
                              <a:cubicBezTo>
                                <a:pt x="0" y="5184124"/>
                                <a:pt x="0" y="5184124"/>
                                <a:pt x="0" y="5184124"/>
                              </a:cubicBezTo>
                              <a:cubicBezTo>
                                <a:pt x="1598263" y="6103864"/>
                                <a:pt x="1598263" y="6103864"/>
                                <a:pt x="1598263" y="6103864"/>
                              </a:cubicBezTo>
                              <a:lnTo>
                                <a:pt x="1598263" y="7013385"/>
                              </a:lnTo>
                              <a:close/>
                              <a:moveTo>
                                <a:pt x="1614319" y="6081966"/>
                              </a:moveTo>
                              <a:cubicBezTo>
                                <a:pt x="10947" y="5157116"/>
                                <a:pt x="10947" y="5157116"/>
                                <a:pt x="10947" y="5157116"/>
                              </a:cubicBezTo>
                              <a:cubicBezTo>
                                <a:pt x="799132" y="4703085"/>
                                <a:pt x="799132" y="4703085"/>
                                <a:pt x="799132" y="4703085"/>
                              </a:cubicBezTo>
                              <a:cubicBezTo>
                                <a:pt x="2397395" y="5628665"/>
                                <a:pt x="2397395" y="5628665"/>
                                <a:pt x="2397395" y="5628665"/>
                              </a:cubicBezTo>
                              <a:lnTo>
                                <a:pt x="1614319" y="6081966"/>
                              </a:lnTo>
                              <a:close/>
                              <a:moveTo>
                                <a:pt x="2414180" y="6558625"/>
                              </a:moveTo>
                              <a:cubicBezTo>
                                <a:pt x="1625996" y="7012655"/>
                                <a:pt x="1625996" y="7012655"/>
                                <a:pt x="1625996" y="7012655"/>
                              </a:cubicBezTo>
                              <a:cubicBezTo>
                                <a:pt x="1625996" y="6103864"/>
                                <a:pt x="1625996" y="6103864"/>
                                <a:pt x="1625996" y="6103864"/>
                              </a:cubicBezTo>
                              <a:cubicBezTo>
                                <a:pt x="2414180" y="5654944"/>
                                <a:pt x="2414180" y="5654944"/>
                                <a:pt x="2414180" y="5654944"/>
                              </a:cubicBezTo>
                              <a:lnTo>
                                <a:pt x="2414180" y="6558625"/>
                              </a:lnTo>
                              <a:close/>
                              <a:moveTo>
                                <a:pt x="3229367" y="7013385"/>
                              </a:moveTo>
                              <a:cubicBezTo>
                                <a:pt x="2441183" y="6559355"/>
                                <a:pt x="2441183" y="6559355"/>
                                <a:pt x="2441183" y="6559355"/>
                              </a:cubicBezTo>
                              <a:cubicBezTo>
                                <a:pt x="2441183" y="5655673"/>
                                <a:pt x="2441183" y="5655673"/>
                                <a:pt x="2441183" y="5655673"/>
                              </a:cubicBezTo>
                              <a:cubicBezTo>
                                <a:pt x="3229367" y="6104594"/>
                                <a:pt x="3229367" y="6104594"/>
                                <a:pt x="3229367" y="6104594"/>
                              </a:cubicBezTo>
                              <a:lnTo>
                                <a:pt x="3229367" y="7013385"/>
                              </a:lnTo>
                              <a:close/>
                              <a:moveTo>
                                <a:pt x="3240314" y="6081966"/>
                              </a:moveTo>
                              <a:cubicBezTo>
                                <a:pt x="826134" y="4686296"/>
                                <a:pt x="826134" y="4686296"/>
                                <a:pt x="826134" y="4686296"/>
                              </a:cubicBezTo>
                              <a:cubicBezTo>
                                <a:pt x="1614319" y="4237375"/>
                                <a:pt x="1614319" y="4237375"/>
                                <a:pt x="1614319" y="4237375"/>
                              </a:cubicBezTo>
                              <a:cubicBezTo>
                                <a:pt x="2418559" y="4703085"/>
                                <a:pt x="2418559" y="4703085"/>
                                <a:pt x="2418559" y="4703085"/>
                              </a:cubicBezTo>
                              <a:lnTo>
                                <a:pt x="2424398" y="4703085"/>
                              </a:lnTo>
                              <a:cubicBezTo>
                                <a:pt x="2430236" y="4703085"/>
                                <a:pt x="2430236" y="4703085"/>
                                <a:pt x="2430236" y="4703085"/>
                              </a:cubicBezTo>
                              <a:cubicBezTo>
                                <a:pt x="2436074" y="4697246"/>
                                <a:pt x="2441183" y="4692136"/>
                                <a:pt x="2441183" y="4687026"/>
                              </a:cubicBezTo>
                              <a:cubicBezTo>
                                <a:pt x="2441183" y="2831486"/>
                                <a:pt x="2441183" y="2831486"/>
                                <a:pt x="2441183" y="2831486"/>
                              </a:cubicBezTo>
                              <a:cubicBezTo>
                                <a:pt x="3229367" y="3285517"/>
                                <a:pt x="3229367" y="3285517"/>
                                <a:pt x="3229367" y="3285517"/>
                              </a:cubicBezTo>
                              <a:cubicBezTo>
                                <a:pt x="3229367" y="5157846"/>
                                <a:pt x="3229367" y="5157846"/>
                                <a:pt x="3229367" y="5157846"/>
                              </a:cubicBezTo>
                              <a:cubicBezTo>
                                <a:pt x="3229367" y="5163685"/>
                                <a:pt x="3229367" y="5168795"/>
                                <a:pt x="3235206" y="5168795"/>
                              </a:cubicBezTo>
                              <a:cubicBezTo>
                                <a:pt x="3235206" y="5168795"/>
                                <a:pt x="3229367" y="5168795"/>
                                <a:pt x="3241044" y="5168795"/>
                              </a:cubicBezTo>
                              <a:cubicBezTo>
                                <a:pt x="3230097" y="5168795"/>
                                <a:pt x="3230097" y="5168795"/>
                                <a:pt x="3230097" y="5168795"/>
                              </a:cubicBezTo>
                              <a:cubicBezTo>
                                <a:pt x="4034337" y="5628665"/>
                                <a:pt x="4034337" y="5628665"/>
                                <a:pt x="4034337" y="5628665"/>
                              </a:cubicBezTo>
                              <a:lnTo>
                                <a:pt x="3240314" y="6081966"/>
                              </a:lnTo>
                              <a:close/>
                              <a:moveTo>
                                <a:pt x="4039446" y="6558625"/>
                              </a:moveTo>
                              <a:cubicBezTo>
                                <a:pt x="3262208" y="7013385"/>
                                <a:pt x="3262208" y="7013385"/>
                                <a:pt x="3262208" y="7013385"/>
                              </a:cubicBezTo>
                              <a:cubicBezTo>
                                <a:pt x="3262208" y="6104594"/>
                                <a:pt x="3262208" y="6104594"/>
                                <a:pt x="3262208" y="6104594"/>
                              </a:cubicBezTo>
                              <a:cubicBezTo>
                                <a:pt x="4039446" y="5655673"/>
                                <a:pt x="4039446" y="5655673"/>
                                <a:pt x="4039446" y="5655673"/>
                              </a:cubicBezTo>
                              <a:lnTo>
                                <a:pt x="4039446" y="6558625"/>
                              </a:lnTo>
                              <a:close/>
                              <a:moveTo>
                                <a:pt x="4061340" y="5611876"/>
                              </a:moveTo>
                              <a:cubicBezTo>
                                <a:pt x="3273155" y="5157846"/>
                                <a:pt x="3273155" y="5157846"/>
                                <a:pt x="3273155" y="5157846"/>
                              </a:cubicBezTo>
                              <a:cubicBezTo>
                                <a:pt x="4871419" y="4238105"/>
                                <a:pt x="4871419" y="4238105"/>
                                <a:pt x="4871419" y="4238105"/>
                              </a:cubicBezTo>
                              <a:cubicBezTo>
                                <a:pt x="5654495" y="4686296"/>
                                <a:pt x="5654495" y="4686296"/>
                                <a:pt x="5654495" y="4686296"/>
                              </a:cubicBezTo>
                              <a:lnTo>
                                <a:pt x="4061340" y="5611876"/>
                              </a:lnTo>
                              <a:close/>
                              <a:moveTo>
                                <a:pt x="4888204" y="4210367"/>
                              </a:moveTo>
                              <a:cubicBezTo>
                                <a:pt x="4888204" y="3284787"/>
                                <a:pt x="4888204" y="3284787"/>
                                <a:pt x="4888204" y="3284787"/>
                              </a:cubicBezTo>
                              <a:cubicBezTo>
                                <a:pt x="5670550" y="2830756"/>
                                <a:pt x="5670550" y="2830756"/>
                                <a:pt x="5670550" y="2830756"/>
                              </a:cubicBezTo>
                              <a:cubicBezTo>
                                <a:pt x="5670550" y="4659288"/>
                                <a:pt x="5670550" y="4659288"/>
                                <a:pt x="5670550" y="4659288"/>
                              </a:cubicBezTo>
                              <a:lnTo>
                                <a:pt x="4888204" y="42103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7294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="http://schemas.openxmlformats.org/drawingml/2006/chart" xmlns:a16="http://schemas.microsoft.com/office/drawing/2014/main" xmlns:pic="http://schemas.openxmlformats.org/drawingml/2006/picture" xmlns:a="http://schemas.openxmlformats.org/drawingml/2006/main">
            <w:pict w14:anchorId="2234D1B5">
              <v:shape id="Graphic 5" style="position:absolute;margin-left:0;margin-top:.1pt;width:446.5pt;height:55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70550,7013385" o:spid="_x0000_s1026" fillcolor="#c8e6e4 [3208]" stroked="f" strokeweight=".20261mm" path="m5654495,2808858v-782347,448921,-782347,448921,-782347,448921c4062070,2792069,4062070,2792069,4062070,2792069v,,-5839,,-10947,c3240314,3262888,3240314,3262888,3240314,3262888,2457968,2808858,2457968,2808858,2457968,2808858v794023,-459870,794023,-459870,794023,-459870l3251991,2348988v804240,-465710,804240,-465710,804240,-465710l5654495,2808858xm4860472,3284787v,925580,,925580,,925580c4078125,4659288,4078125,4659288,4078125,4659288v,-1823422,,-1823422,,-1823422l4860472,3284787xm4050393,2830756v,1850431,,1850431,,1850431c3256370,5130107,3256370,5130107,3256370,5130107v,-1845320,,-1845320,,-1845320l4050393,2830756xm2441183,2781120v,-886893,,-886893,,-886893c3213312,2338038,3213312,2338038,3213312,2338038r-772129,443082xm4039446,1855540v-782346,454030,-782346,454030,-782346,454030c3257100,1400779,3257100,1400779,3257100,1400779,4039446,951858,4039446,951858,4039446,951858r,903682xm2424398,c4028499,925580,4028499,925580,4028499,925580v-788185,454031,-788185,454031,-788185,454031c1642051,454031,1642051,454031,1642051,454031l2424398,xm1625996,481769r1604101,925580c3230097,2311030,3230097,2311030,3230097,2311030,2436074,1857000,2436074,1857000,2436074,1857000v-5838,-5840,-10947,-5840,-16055,c2414180,1857000,2414180,1862839,2414180,1867949v-5838,2796449,-5838,2796449,-5838,2796449c1625996,4210367,1625996,4210367,1625996,4210367r,-3728598xm1598263,3317635v,892002,,892002,,892002c815917,4664398,815917,4664398,815917,4664398v,-908791,,-908791,,-908791l1598263,3317635xm799132,2824917v794023,459870,794023,459870,794023,459870c799132,3728598,799132,3728598,799132,3728598,16056,3278948,16056,3278948,16056,3278948l799132,2824917xm5838,4210367v,-908791,,-908791,,-908791c788185,3755607,788185,3755607,788185,3755607v,908791,,908791,,908791l5838,4210367xm1598263,7013385c,6087805,,6087805,,6087805,,5184124,,5184124,,5184124v1598263,919740,1598263,919740,1598263,919740l1598263,7013385xm1614319,6081966c10947,5157116,10947,5157116,10947,5157116,799132,4703085,799132,4703085,799132,4703085v1598263,925580,1598263,925580,1598263,925580l1614319,6081966xm2414180,6558625v-788184,454030,-788184,454030,-788184,454030c1625996,6103864,1625996,6103864,1625996,6103864v788184,-448920,788184,-448920,788184,-448920l2414180,6558625xm3229367,7013385c2441183,6559355,2441183,6559355,2441183,6559355v,-903682,,-903682,,-903682c3229367,6104594,3229367,6104594,3229367,6104594r,908791xm3240314,6081966c826134,4686296,826134,4686296,826134,4686296v788185,-448921,788185,-448921,788185,-448921c2418559,4703085,2418559,4703085,2418559,4703085r5839,c2430236,4703085,2430236,4703085,2430236,4703085v5838,-5839,10947,-10949,10947,-16059c2441183,2831486,2441183,2831486,2441183,2831486v788184,454031,788184,454031,788184,454031c3229367,5157846,3229367,5157846,3229367,5157846v,5839,,10949,5839,10949c3235206,5168795,3229367,5168795,3241044,5168795v-10947,,-10947,,-10947,c4034337,5628665,4034337,5628665,4034337,5628665r-794023,453301xm4039446,6558625v-777238,454760,-777238,454760,-777238,454760c3262208,6104594,3262208,6104594,3262208,6104594v777238,-448921,777238,-448921,777238,-448921l4039446,6558625xm4061340,5611876c3273155,5157846,3273155,5157846,3273155,5157846,4871419,4238105,4871419,4238105,4871419,4238105v783076,448191,783076,448191,783076,448191l4061340,5611876xm4888204,4210367v,-925580,,-925580,,-925580c5670550,2830756,5670550,2830756,5670550,2830756v,1828532,,1828532,,1828532l4888204,4210367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" w14:anchorId="44568745">
                <v:stroke joinstyle="miter"/>
                <v:path arrowok="t" o:connecttype="custom" o:connectlocs="5654495,2808858;4872148,3257779;4062070,2792069;4051123,2792069;3240314,3262888;2457968,2808858;3251991,2348988;3251991,2348988;4056231,1883278;5654495,2808858;4860472,3284787;4860472,4210367;4078125,4659288;4078125,2835866;4860472,3284787;4050393,2830756;4050393,4681187;3256370,5130107;3256370,3284787;4050393,2830756;2441183,2781120;2441183,1894227;3213312,2338038;2441183,2781120;4039446,1855540;3257100,2309570;3257100,1400779;4039446,951858;4039446,1855540;2424398,0;4028499,925580;3240314,1379611;1642051,454031;2424398,0;1625996,481769;3230097,1407349;3230097,2311030;2436074,1857000;2420019,1857000;2414180,1867949;2408342,4664398;1625996,4210367;1625996,481769;1598263,3317635;1598263,4209637;815917,4664398;815917,3755607;1598263,3317635;799132,2824917;1593155,3284787;799132,3728598;16056,3278948;799132,2824917;5838,4210367;5838,3301576;788185,3755607;788185,4664398;5838,4210367;1598263,7013385;0,6087805;0,5184124;1598263,6103864;1598263,7013385;1614319,6081966;10947,5157116;799132,4703085;2397395,5628665;1614319,6081966;2414180,6558625;1625996,7012655;1625996,6103864;2414180,5654944;2414180,6558625;3229367,7013385;2441183,6559355;2441183,5655673;3229367,6104594;3229367,7013385;3240314,6081966;826134,4686296;1614319,4237375;2418559,4703085;2424398,4703085;2430236,4703085;2441183,4687026;2441183,2831486;3229367,3285517;3229367,5157846;3235206,5168795;3241044,5168795;3230097,5168795;4034337,5628665;3240314,6081966;4039446,6558625;3262208,7013385;3262208,6104594;4039446,5655673;4039446,6558625;4061340,5611876;3273155,5157846;4871419,4238105;5654495,4686296;4061340,5611876;4888204,4210367;4888204,3284787;5670550,2830756;5670550,4659288;4888204,4210367" o:connectangles="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3A07FD3B" w14:textId="77777777" w:rsidR="00946187" w:rsidRPr="00094DCA" w:rsidRDefault="00946187" w:rsidP="7375651F">
      <w:pPr>
        <w:rPr>
          <w:rFonts w:ascii="Replica-Regular" w:eastAsia="Replica-Regular" w:hAnsi="Replica-Regular" w:cs="Replica-Regular"/>
        </w:rPr>
      </w:pPr>
    </w:p>
    <w:p w14:paraId="5F8AA49C" w14:textId="77777777" w:rsidR="00946187" w:rsidRPr="00094DCA" w:rsidRDefault="00946187" w:rsidP="7375651F">
      <w:pPr>
        <w:jc w:val="center"/>
        <w:rPr>
          <w:rFonts w:ascii="Replica-Regular" w:eastAsia="Replica-Regular" w:hAnsi="Replica-Regular" w:cs="Replica-Regular"/>
        </w:rPr>
      </w:pPr>
    </w:p>
    <w:p w14:paraId="17BC70C0" w14:textId="51BF34BB" w:rsidR="00946187" w:rsidRPr="006D7155" w:rsidRDefault="00946187" w:rsidP="7375651F">
      <w:pPr>
        <w:rPr>
          <w:rFonts w:ascii="Replica-Regular" w:eastAsia="Replica-Regular" w:hAnsi="Replica-Regular" w:cs="Replica-Regular"/>
          <w:b/>
          <w:bCs/>
          <w:color w:val="235D5A" w:themeColor="text2"/>
          <w:sz w:val="72"/>
          <w:szCs w:val="72"/>
        </w:rPr>
      </w:pPr>
      <w:r w:rsidRPr="7375651F">
        <w:rPr>
          <w:rFonts w:ascii="Replica-Regular" w:eastAsia="Replica-Regular" w:hAnsi="Replica-Regular" w:cs="Replica-Regular"/>
          <w:b/>
          <w:bCs/>
          <w:color w:val="235D5A" w:themeColor="text2"/>
          <w:sz w:val="72"/>
          <w:szCs w:val="72"/>
        </w:rPr>
        <w:t xml:space="preserve">Rapport </w:t>
      </w:r>
      <w:r>
        <w:br/>
      </w:r>
      <w:proofErr w:type="spellStart"/>
      <w:r w:rsidRPr="7375651F">
        <w:rPr>
          <w:rFonts w:ascii="Replica-Regular" w:eastAsia="Replica-Regular" w:hAnsi="Replica-Regular" w:cs="Replica-Regular"/>
          <w:b/>
          <w:bCs/>
          <w:color w:val="235D5A" w:themeColor="text2"/>
          <w:sz w:val="72"/>
          <w:szCs w:val="72"/>
        </w:rPr>
        <w:t>FutureBuilt</w:t>
      </w:r>
      <w:proofErr w:type="spellEnd"/>
      <w:r w:rsidRPr="7375651F">
        <w:rPr>
          <w:rFonts w:ascii="Replica-Regular" w:eastAsia="Replica-Regular" w:hAnsi="Replica-Regular" w:cs="Replica-Regular"/>
          <w:b/>
          <w:bCs/>
          <w:color w:val="235D5A" w:themeColor="text2"/>
          <w:sz w:val="72"/>
          <w:szCs w:val="72"/>
        </w:rPr>
        <w:t xml:space="preserve"> Sirkulær </w:t>
      </w:r>
    </w:p>
    <w:p w14:paraId="333E2AF3" w14:textId="028627CE" w:rsidR="00946187" w:rsidRPr="00EA7C86" w:rsidRDefault="00946187" w:rsidP="7375651F">
      <w:pPr>
        <w:rPr>
          <w:rFonts w:ascii="Replica-Regular" w:eastAsia="Replica-Regular" w:hAnsi="Replica-Regular" w:cs="Replica-Regular"/>
          <w:b/>
          <w:bCs/>
          <w:color w:val="235D5A" w:themeColor="text2"/>
          <w:sz w:val="40"/>
          <w:szCs w:val="40"/>
        </w:rPr>
      </w:pPr>
      <w:r w:rsidRPr="7375651F">
        <w:rPr>
          <w:rFonts w:ascii="Replica-Regular" w:eastAsia="Replica-Regular" w:hAnsi="Replica-Regular" w:cs="Replica-Regular"/>
          <w:b/>
          <w:bCs/>
          <w:color w:val="235D5A" w:themeColor="text2"/>
          <w:sz w:val="40"/>
          <w:szCs w:val="40"/>
        </w:rPr>
        <w:t>versjon 3.</w:t>
      </w:r>
      <w:r w:rsidR="00E40B47" w:rsidRPr="7375651F">
        <w:rPr>
          <w:rFonts w:ascii="Replica-Regular" w:eastAsia="Replica-Regular" w:hAnsi="Replica-Regular" w:cs="Replica-Regular"/>
          <w:b/>
          <w:bCs/>
          <w:color w:val="235D5A" w:themeColor="text2"/>
          <w:sz w:val="40"/>
          <w:szCs w:val="40"/>
        </w:rPr>
        <w:t>1</w:t>
      </w:r>
    </w:p>
    <w:p w14:paraId="730284C4" w14:textId="77777777" w:rsidR="00946187" w:rsidRDefault="00946187" w:rsidP="7375651F">
      <w:pPr>
        <w:rPr>
          <w:rFonts w:ascii="Replica-Regular" w:eastAsia="Replica-Regular" w:hAnsi="Replica-Regular" w:cs="Replica-Regular"/>
          <w:b/>
          <w:bCs/>
          <w:color w:val="235D5A" w:themeColor="text2"/>
          <w:sz w:val="28"/>
          <w:szCs w:val="28"/>
          <w:highlight w:val="yellow"/>
        </w:rPr>
      </w:pPr>
    </w:p>
    <w:p w14:paraId="42AC40E6" w14:textId="77777777" w:rsidR="00946187" w:rsidRDefault="00946187" w:rsidP="7375651F">
      <w:pPr>
        <w:rPr>
          <w:rFonts w:ascii="Replica-Regular" w:eastAsia="Replica-Regular" w:hAnsi="Replica-Regular" w:cs="Replica-Regular"/>
          <w:b/>
          <w:bCs/>
          <w:color w:val="235D5A" w:themeColor="text2"/>
          <w:sz w:val="28"/>
          <w:szCs w:val="28"/>
          <w:highlight w:val="yellow"/>
        </w:rPr>
      </w:pPr>
    </w:p>
    <w:p w14:paraId="65428E65" w14:textId="77777777" w:rsidR="00946187" w:rsidRDefault="00946187" w:rsidP="7375651F">
      <w:pPr>
        <w:rPr>
          <w:rFonts w:ascii="Replica-Regular" w:eastAsia="Replica-Regular" w:hAnsi="Replica-Regular" w:cs="Replica-Regular"/>
          <w:b/>
          <w:bCs/>
          <w:color w:val="235D5A" w:themeColor="text2"/>
          <w:sz w:val="28"/>
          <w:szCs w:val="28"/>
          <w:highlight w:val="yellow"/>
        </w:rPr>
      </w:pPr>
    </w:p>
    <w:p w14:paraId="455DA689" w14:textId="77777777" w:rsidR="00946187" w:rsidRDefault="00946187" w:rsidP="7375651F">
      <w:pPr>
        <w:rPr>
          <w:rFonts w:ascii="Replica-Regular" w:eastAsia="Replica-Regular" w:hAnsi="Replica-Regular" w:cs="Replica-Regular"/>
          <w:b/>
          <w:bCs/>
          <w:color w:val="235D5A" w:themeColor="text2"/>
          <w:sz w:val="56"/>
          <w:szCs w:val="56"/>
        </w:rPr>
      </w:pPr>
      <w:r w:rsidRPr="7375651F">
        <w:rPr>
          <w:rFonts w:ascii="Replica-Regular" w:eastAsia="Replica-Regular" w:hAnsi="Replica-Regular" w:cs="Replica-Regular"/>
          <w:b/>
          <w:bCs/>
          <w:color w:val="235D5A" w:themeColor="text2"/>
          <w:sz w:val="56"/>
          <w:szCs w:val="56"/>
          <w:highlight w:val="yellow"/>
        </w:rPr>
        <w:t>&lt;Prosjektnavn&gt;</w:t>
      </w:r>
    </w:p>
    <w:p w14:paraId="34CABA8D" w14:textId="77777777" w:rsidR="00946187" w:rsidRDefault="00946187" w:rsidP="7375651F">
      <w:pPr>
        <w:rPr>
          <w:rFonts w:ascii="Replica-Regular" w:eastAsia="Replica-Regular" w:hAnsi="Replica-Regular" w:cs="Replica-Regular"/>
          <w:b/>
          <w:bCs/>
          <w:color w:val="235D5A" w:themeColor="text2"/>
          <w:sz w:val="56"/>
          <w:szCs w:val="56"/>
        </w:rPr>
      </w:pPr>
    </w:p>
    <w:p w14:paraId="7E1D2DCF" w14:textId="27E5B97D" w:rsidR="00E40B47" w:rsidRPr="001B64D0" w:rsidRDefault="00E40B47" w:rsidP="7375651F">
      <w:pPr>
        <w:rPr>
          <w:rFonts w:ascii="Replica-Regular" w:eastAsia="Replica-Regular" w:hAnsi="Replica-Regular" w:cs="Replica-Regular"/>
          <w:color w:val="235D5A" w:themeColor="text2"/>
        </w:rPr>
      </w:pPr>
    </w:p>
    <w:p w14:paraId="5A22B6A6" w14:textId="0D3CF95F" w:rsidR="00E40B47" w:rsidRPr="001B64D0" w:rsidRDefault="00E40B47" w:rsidP="7375651F">
      <w:pPr>
        <w:rPr>
          <w:rFonts w:ascii="Replica-Regular" w:eastAsia="Replica-Regular" w:hAnsi="Replica-Regular" w:cs="Replica-Regular"/>
          <w:color w:val="235D5A" w:themeColor="text2"/>
        </w:rPr>
      </w:pPr>
    </w:p>
    <w:p w14:paraId="276DC558" w14:textId="442C9D39" w:rsidR="00E40B47" w:rsidRPr="001B64D0" w:rsidRDefault="00E40B47" w:rsidP="7375651F">
      <w:pPr>
        <w:rPr>
          <w:rFonts w:ascii="Replica-Regular" w:eastAsia="Replica-Regular" w:hAnsi="Replica-Regular" w:cs="Replica-Regular"/>
          <w:color w:val="235D5A" w:themeColor="text2"/>
        </w:rPr>
      </w:pPr>
      <w:r w:rsidRPr="7375651F">
        <w:rPr>
          <w:rFonts w:ascii="Replica-Regular" w:eastAsia="Replica-Regular" w:hAnsi="Replica-Regular" w:cs="Replica-Regular"/>
          <w:color w:val="235D5A" w:themeColor="text2"/>
        </w:rPr>
        <w:t>Dato:</w:t>
      </w:r>
    </w:p>
    <w:p w14:paraId="63721B2A" w14:textId="1AAC2902" w:rsidR="00963157" w:rsidRPr="00E40B47" w:rsidRDefault="00E40B47" w:rsidP="7375651F">
      <w:pPr>
        <w:rPr>
          <w:rFonts w:ascii="Replica-Regular" w:eastAsia="Replica-Regular" w:hAnsi="Replica-Regular" w:cs="Replica-Regular"/>
          <w:color w:val="235D5A" w:themeColor="text2"/>
        </w:rPr>
      </w:pPr>
      <w:r w:rsidRPr="7375651F">
        <w:rPr>
          <w:rFonts w:ascii="Replica-Regular" w:eastAsia="Replica-Regular" w:hAnsi="Replica-Regular" w:cs="Replica-Regular"/>
          <w:color w:val="235D5A" w:themeColor="text2"/>
        </w:rPr>
        <w:t xml:space="preserve">Versjon: </w:t>
      </w:r>
      <w:r w:rsidRPr="7375651F">
        <w:rPr>
          <w:rFonts w:ascii="Replica-Regular" w:eastAsia="Replica-Regular" w:hAnsi="Replica-Regular" w:cs="Replica-Regular"/>
          <w:color w:val="235D5A" w:themeColor="text2"/>
          <w:highlight w:val="yellow"/>
        </w:rPr>
        <w:t>&lt;som prosjektert/som bygget&gt;</w:t>
      </w:r>
    </w:p>
    <w:p w14:paraId="2475F9D0" w14:textId="46F0DD0E" w:rsidR="009B5990" w:rsidRPr="00E40B47" w:rsidRDefault="008C4767" w:rsidP="7375651F">
      <w:pPr>
        <w:rPr>
          <w:rFonts w:ascii="Replica-Regular" w:eastAsia="Replica-Regular" w:hAnsi="Replica-Regular" w:cs="Replica-Regular"/>
        </w:rPr>
      </w:pPr>
      <w:r w:rsidRPr="7375651F">
        <w:rPr>
          <w:rFonts w:ascii="Replica-Regular" w:eastAsia="Replica-Regular" w:hAnsi="Replica-Regular" w:cs="Replica-Regular"/>
        </w:rPr>
        <w:t> </w:t>
      </w:r>
    </w:p>
    <w:p w14:paraId="1527DB1A" w14:textId="6BD9FAC3" w:rsidR="00963157" w:rsidRPr="00094DCA" w:rsidRDefault="009B5990" w:rsidP="7375651F">
      <w:pPr>
        <w:rPr>
          <w:rFonts w:ascii="Replica-Regular" w:eastAsia="Replica-Regular" w:hAnsi="Replica-Regular" w:cs="Replica-Regular"/>
          <w:i/>
          <w:iCs/>
          <w:color w:val="7F7F7F" w:themeColor="text1" w:themeTint="80"/>
        </w:rPr>
        <w:sectPr w:rsidR="00963157" w:rsidRPr="00094DCA" w:rsidSect="00164D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560" w:right="1552" w:bottom="1440" w:left="1418" w:header="0" w:footer="0" w:gutter="0"/>
          <w:cols w:space="708"/>
          <w:titlePg/>
          <w:docGrid w:linePitch="360"/>
        </w:sectPr>
      </w:pPr>
      <w:r w:rsidRPr="7375651F">
        <w:rPr>
          <w:rFonts w:ascii="Replica-Regular" w:eastAsia="Replica-Regular" w:hAnsi="Replica-Regular" w:cs="Replica-Regular"/>
          <w:i/>
          <w:iCs/>
          <w:color w:val="7F7F7F" w:themeColor="text1" w:themeTint="80"/>
        </w:rPr>
        <w:t xml:space="preserve">All tekst i grå farge og kursiv er veiledning/huskeliste for hva som bør beskrives under de ulike punktene i rapporten. Disse er ikke uttømmende, men ment som hjelp til et minimumsnivå. Teksten som skrives her vil kunne inngå på </w:t>
      </w:r>
      <w:proofErr w:type="spellStart"/>
      <w:r w:rsidRPr="7375651F">
        <w:rPr>
          <w:rFonts w:ascii="Replica-Regular" w:eastAsia="Replica-Regular" w:hAnsi="Replica-Regular" w:cs="Replica-Regular"/>
          <w:i/>
          <w:iCs/>
          <w:color w:val="7F7F7F" w:themeColor="text1" w:themeTint="80"/>
        </w:rPr>
        <w:t>FutureBuilt</w:t>
      </w:r>
      <w:proofErr w:type="spellEnd"/>
      <w:r w:rsidRPr="7375651F">
        <w:rPr>
          <w:rFonts w:ascii="Replica-Regular" w:eastAsia="Replica-Regular" w:hAnsi="Replica-Regular" w:cs="Replica-Regular"/>
          <w:i/>
          <w:iCs/>
          <w:color w:val="7F7F7F" w:themeColor="text1" w:themeTint="80"/>
        </w:rPr>
        <w:t xml:space="preserve"> sin nettside for prosjektpresentasjon. Det er derfor viktig å holde omfanget på et rimelig nivå og forsøke å være så presis som mulig også i den løpende teksten.</w:t>
      </w:r>
    </w:p>
    <w:p w14:paraId="65759EBA" w14:textId="77777777" w:rsidR="00217612" w:rsidRPr="00094DCA" w:rsidRDefault="00F40FCE" w:rsidP="00BD7707">
      <w:pPr>
        <w:spacing w:before="480" w:after="240"/>
        <w:rPr>
          <w:rFonts w:ascii="Helvetica" w:hAnsi="Helvetica" w:cs="Helvetica"/>
          <w:noProof/>
        </w:rPr>
      </w:pPr>
      <w:r w:rsidRPr="00094DCA">
        <w:rPr>
          <w:rFonts w:ascii="Helvetica" w:hAnsi="Helvetica" w:cs="Helvetica"/>
          <w:color w:val="235D5A" w:themeColor="text2"/>
          <w:sz w:val="40"/>
          <w:szCs w:val="40"/>
        </w:rPr>
        <w:lastRenderedPageBreak/>
        <w:t>Innhold</w:t>
      </w:r>
      <w:r w:rsidR="00BD7707" w:rsidRPr="00094DCA">
        <w:rPr>
          <w:rFonts w:ascii="Helvetica" w:hAnsi="Helvetica" w:cs="Helvetica"/>
          <w:sz w:val="40"/>
          <w:szCs w:val="40"/>
        </w:rPr>
        <w:fldChar w:fldCharType="begin"/>
      </w:r>
      <w:r w:rsidR="00BD7707" w:rsidRPr="00094DCA">
        <w:rPr>
          <w:rFonts w:ascii="Helvetica" w:hAnsi="Helvetica" w:cs="Helvetica"/>
          <w:sz w:val="40"/>
          <w:szCs w:val="40"/>
        </w:rPr>
        <w:instrText xml:space="preserve"> TOC \o "1-3" \h \z \u </w:instrText>
      </w:r>
      <w:r w:rsidR="00BD7707" w:rsidRPr="00094DCA">
        <w:rPr>
          <w:rFonts w:ascii="Helvetica" w:hAnsi="Helvetica" w:cs="Helvetica"/>
          <w:sz w:val="40"/>
          <w:szCs w:val="40"/>
        </w:rPr>
        <w:fldChar w:fldCharType="separate"/>
      </w:r>
    </w:p>
    <w:p w14:paraId="6C57245A" w14:textId="194274A7" w:rsidR="00217612" w:rsidRPr="00094DCA" w:rsidRDefault="00217612">
      <w:pPr>
        <w:pStyle w:val="INNH1"/>
        <w:rPr>
          <w:rFonts w:ascii="Helvetica" w:eastAsiaTheme="minorEastAsia" w:hAnsi="Helvetic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56" w:history="1">
        <w:r w:rsidRPr="00094DCA">
          <w:rPr>
            <w:rStyle w:val="Hyperkobling"/>
            <w:rFonts w:ascii="Helvetica" w:hAnsi="Helvetica" w:cs="Helvetica"/>
            <w:noProof/>
          </w:rPr>
          <w:t>1</w:t>
        </w:r>
        <w:r w:rsidRPr="00094DCA">
          <w:rPr>
            <w:rFonts w:ascii="Helvetica" w:eastAsiaTheme="minorEastAsia" w:hAnsi="Helvetic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Innledning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_Toc178249856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2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661A8847" w14:textId="399E522F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57" w:history="1">
        <w:r w:rsidRPr="00094DCA">
          <w:rPr>
            <w:rStyle w:val="Hyperkobling"/>
            <w:rFonts w:ascii="Helvetica" w:hAnsi="Helvetica" w:cs="Helvetica"/>
            <w:noProof/>
          </w:rPr>
          <w:t>1.1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Bakgrunn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_Toc178249857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2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22EB081A" w14:textId="2AF625CD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58" w:history="1">
        <w:r w:rsidRPr="00094DCA">
          <w:rPr>
            <w:rStyle w:val="Hyperkobling"/>
            <w:rFonts w:ascii="Helvetica" w:hAnsi="Helvetica" w:cs="Helvetica"/>
            <w:noProof/>
          </w:rPr>
          <w:t>1.2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Prosjektbeskrivelse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_Toc178249858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2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2DA28E09" w14:textId="197E67A5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59" w:history="1">
        <w:r w:rsidRPr="00094DCA">
          <w:rPr>
            <w:rStyle w:val="Hyperkobling"/>
            <w:rFonts w:ascii="Helvetica" w:hAnsi="Helvetica" w:cs="Helvetica"/>
            <w:noProof/>
          </w:rPr>
          <w:t>1.3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Dokumentasjonskrav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_Toc178249859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2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502FB8C6" w14:textId="06E0D996" w:rsidR="00217612" w:rsidRPr="00094DCA" w:rsidRDefault="00217612">
      <w:pPr>
        <w:pStyle w:val="INNH1"/>
        <w:rPr>
          <w:rFonts w:ascii="Helvetica" w:eastAsiaTheme="minorEastAsia" w:hAnsi="Helvetic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60" w:history="1">
        <w:r w:rsidRPr="00094DCA">
          <w:rPr>
            <w:rStyle w:val="Hyperkobling"/>
            <w:rFonts w:ascii="Helvetica" w:hAnsi="Helvetica" w:cs="Helvetica"/>
            <w:noProof/>
          </w:rPr>
          <w:t>2</w:t>
        </w:r>
        <w:r w:rsidRPr="00094DCA">
          <w:rPr>
            <w:rFonts w:ascii="Helvetica" w:eastAsiaTheme="minorEastAsia" w:hAnsi="Helvetic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Grad av sirkularitet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_Toc178249860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2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51D06509" w14:textId="6A9C350D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61" w:history="1">
        <w:r w:rsidRPr="00094DCA">
          <w:rPr>
            <w:rStyle w:val="Hyperkobling"/>
            <w:rFonts w:ascii="Helvetica" w:hAnsi="Helvetica" w:cs="Helvetica"/>
            <w:noProof/>
          </w:rPr>
          <w:t>2.1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Resultat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_Toc178249861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3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42C0F3B2" w14:textId="1C940092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62" w:history="1">
        <w:r w:rsidRPr="00094DCA">
          <w:rPr>
            <w:rStyle w:val="Hyperkobling"/>
            <w:rFonts w:ascii="Helvetica" w:hAnsi="Helvetica" w:cs="Helvetica"/>
            <w:noProof/>
          </w:rPr>
          <w:t>2.2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Oppsummering av tiltak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_Toc178249862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3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7F51BCF1" w14:textId="42962BAD" w:rsidR="00217612" w:rsidRPr="00094DCA" w:rsidRDefault="00217612">
      <w:pPr>
        <w:pStyle w:val="INNH3"/>
        <w:tabs>
          <w:tab w:val="left" w:pos="1440"/>
          <w:tab w:val="right" w:leader="dot" w:pos="9062"/>
        </w:tabs>
        <w:rPr>
          <w:rFonts w:ascii="Helvetica" w:hAnsi="Helvetica" w:cs="Helvetica"/>
          <w:noProof/>
          <w:color w:val="auto"/>
          <w:kern w:val="2"/>
          <w:sz w:val="24"/>
          <w:lang w:val="nb-NO" w:eastAsia="nb-NO"/>
          <w14:ligatures w14:val="standardContextual"/>
        </w:rPr>
      </w:pPr>
      <w:hyperlink w:anchor="_Toc178249863" w:history="1">
        <w:r w:rsidRPr="00094DCA">
          <w:rPr>
            <w:rStyle w:val="Hyperkobling"/>
            <w:rFonts w:ascii="Helvetica" w:hAnsi="Helvetica" w:cs="Helvetica"/>
            <w:noProof/>
            <w:lang w:val="nb-NO"/>
          </w:rPr>
          <w:t>2.2.1</w:t>
        </w:r>
        <w:r w:rsidRPr="00094DCA">
          <w:rPr>
            <w:rFonts w:ascii="Helvetica" w:hAnsi="Helvetica" w:cs="Helvetica"/>
            <w:noProof/>
            <w:color w:val="auto"/>
            <w:kern w:val="2"/>
            <w:sz w:val="24"/>
            <w:lang w:val="nb-NO" w:eastAsia="nb-NO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  <w:lang w:val="nb-NO"/>
          </w:rPr>
          <w:t>Tiltak for materialutnyttelse i nåtid</w:t>
        </w:r>
        <w:r w:rsidRPr="00094DCA">
          <w:rPr>
            <w:rFonts w:ascii="Helvetica" w:hAnsi="Helvetica" w:cs="Helvetica"/>
            <w:noProof/>
            <w:webHidden/>
            <w:lang w:val="nb-NO"/>
          </w:rPr>
          <w:tab/>
        </w:r>
        <w:r w:rsidRPr="00094DCA">
          <w:rPr>
            <w:rFonts w:ascii="Helvetica" w:hAnsi="Helvetica" w:cs="Helvetica"/>
            <w:noProof/>
            <w:webHidden/>
            <w:lang w:val="nb-NO"/>
          </w:rPr>
          <w:fldChar w:fldCharType="begin"/>
        </w:r>
        <w:r w:rsidRPr="00094DCA">
          <w:rPr>
            <w:rFonts w:ascii="Helvetica" w:hAnsi="Helvetica" w:cs="Helvetica"/>
            <w:noProof/>
            <w:webHidden/>
            <w:lang w:val="nb-NO"/>
          </w:rPr>
          <w:instrText xml:space="preserve"> PAGEREF _Toc178249863 \h </w:instrText>
        </w:r>
        <w:r w:rsidRPr="00094DCA">
          <w:rPr>
            <w:rFonts w:ascii="Helvetica" w:hAnsi="Helvetica" w:cs="Helvetica"/>
            <w:noProof/>
            <w:webHidden/>
            <w:lang w:val="nb-NO"/>
          </w:rPr>
        </w:r>
        <w:r w:rsidRPr="00094DCA">
          <w:rPr>
            <w:rFonts w:ascii="Helvetica" w:hAnsi="Helvetica" w:cs="Helvetica"/>
            <w:noProof/>
            <w:webHidden/>
            <w:lang w:val="nb-NO"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  <w:lang w:val="nb-NO"/>
          </w:rPr>
          <w:t>3</w:t>
        </w:r>
        <w:r w:rsidRPr="00094DCA">
          <w:rPr>
            <w:rFonts w:ascii="Helvetica" w:hAnsi="Helvetica" w:cs="Helvetica"/>
            <w:noProof/>
            <w:webHidden/>
            <w:lang w:val="nb-NO"/>
          </w:rPr>
          <w:fldChar w:fldCharType="end"/>
        </w:r>
      </w:hyperlink>
    </w:p>
    <w:p w14:paraId="7DCA5C1D" w14:textId="5203EA39" w:rsidR="00217612" w:rsidRPr="00094DCA" w:rsidRDefault="00217612">
      <w:pPr>
        <w:pStyle w:val="INNH3"/>
        <w:tabs>
          <w:tab w:val="left" w:pos="1440"/>
          <w:tab w:val="right" w:leader="dot" w:pos="9062"/>
        </w:tabs>
        <w:rPr>
          <w:rFonts w:ascii="Helvetica" w:hAnsi="Helvetica" w:cs="Helvetica"/>
          <w:noProof/>
          <w:color w:val="auto"/>
          <w:kern w:val="2"/>
          <w:sz w:val="24"/>
          <w:lang w:val="nb-NO" w:eastAsia="nb-NO"/>
          <w14:ligatures w14:val="standardContextual"/>
        </w:rPr>
      </w:pPr>
      <w:hyperlink w:anchor="_Toc178249864" w:history="1">
        <w:r w:rsidRPr="00094DCA">
          <w:rPr>
            <w:rStyle w:val="Hyperkobling"/>
            <w:rFonts w:ascii="Helvetica" w:hAnsi="Helvetica" w:cs="Helvetica"/>
            <w:noProof/>
            <w:lang w:val="nb-NO"/>
          </w:rPr>
          <w:t>2.2.2</w:t>
        </w:r>
        <w:r w:rsidRPr="00094DCA">
          <w:rPr>
            <w:rFonts w:ascii="Helvetica" w:hAnsi="Helvetica" w:cs="Helvetica"/>
            <w:noProof/>
            <w:color w:val="auto"/>
            <w:kern w:val="2"/>
            <w:sz w:val="24"/>
            <w:lang w:val="nb-NO" w:eastAsia="nb-NO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  <w:lang w:val="nb-NO"/>
          </w:rPr>
          <w:t>Tiltak for materialutnyttelse i framtid</w:t>
        </w:r>
        <w:r w:rsidRPr="00094DCA">
          <w:rPr>
            <w:rFonts w:ascii="Helvetica" w:hAnsi="Helvetica" w:cs="Helvetica"/>
            <w:noProof/>
            <w:webHidden/>
            <w:lang w:val="nb-NO"/>
          </w:rPr>
          <w:tab/>
        </w:r>
        <w:r w:rsidRPr="00094DCA">
          <w:rPr>
            <w:rFonts w:ascii="Helvetica" w:hAnsi="Helvetica" w:cs="Helvetica"/>
            <w:noProof/>
            <w:webHidden/>
            <w:lang w:val="nb-NO"/>
          </w:rPr>
          <w:fldChar w:fldCharType="begin"/>
        </w:r>
        <w:r w:rsidRPr="00094DCA">
          <w:rPr>
            <w:rFonts w:ascii="Helvetica" w:hAnsi="Helvetica" w:cs="Helvetica"/>
            <w:noProof/>
            <w:webHidden/>
            <w:lang w:val="nb-NO"/>
          </w:rPr>
          <w:instrText xml:space="preserve"> PAGEREF _Toc178249864 \h </w:instrText>
        </w:r>
        <w:r w:rsidRPr="00094DCA">
          <w:rPr>
            <w:rFonts w:ascii="Helvetica" w:hAnsi="Helvetica" w:cs="Helvetica"/>
            <w:noProof/>
            <w:webHidden/>
            <w:lang w:val="nb-NO"/>
          </w:rPr>
        </w:r>
        <w:r w:rsidRPr="00094DCA">
          <w:rPr>
            <w:rFonts w:ascii="Helvetica" w:hAnsi="Helvetica" w:cs="Helvetica"/>
            <w:noProof/>
            <w:webHidden/>
            <w:lang w:val="nb-NO"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  <w:lang w:val="nb-NO"/>
          </w:rPr>
          <w:t>3</w:t>
        </w:r>
        <w:r w:rsidRPr="00094DCA">
          <w:rPr>
            <w:rFonts w:ascii="Helvetica" w:hAnsi="Helvetica" w:cs="Helvetica"/>
            <w:noProof/>
            <w:webHidden/>
            <w:lang w:val="nb-NO"/>
          </w:rPr>
          <w:fldChar w:fldCharType="end"/>
        </w:r>
      </w:hyperlink>
    </w:p>
    <w:p w14:paraId="573CBA65" w14:textId="101D96C6" w:rsidR="00217612" w:rsidRPr="00094DCA" w:rsidRDefault="00217612">
      <w:pPr>
        <w:pStyle w:val="INNH1"/>
        <w:rPr>
          <w:rFonts w:ascii="Helvetica" w:eastAsiaTheme="minorEastAsia" w:hAnsi="Helvetic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65" w:history="1">
        <w:r w:rsidRPr="00094DCA">
          <w:rPr>
            <w:rStyle w:val="Hyperkobling"/>
            <w:rFonts w:ascii="Helvetica" w:hAnsi="Helvetica" w:cs="Helvetica"/>
            <w:noProof/>
          </w:rPr>
          <w:t>3</w:t>
        </w:r>
        <w:r w:rsidRPr="00094DCA">
          <w:rPr>
            <w:rFonts w:ascii="Helvetica" w:eastAsiaTheme="minorEastAsia" w:hAnsi="Helvetic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Tilleggskriterier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_Toc178249865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4FC7AA41" w14:textId="623CB362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66" w:history="1">
        <w:r w:rsidRPr="00094DCA">
          <w:rPr>
            <w:rStyle w:val="Hyperkobling"/>
            <w:rFonts w:ascii="Helvetica" w:hAnsi="Helvetica" w:cs="Helvetica"/>
            <w:noProof/>
          </w:rPr>
          <w:t>3.1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Kompetanse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_Toc178249866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39DB593A" w14:textId="4E42EE39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67" w:history="1">
        <w:r w:rsidRPr="00094DCA">
          <w:rPr>
            <w:rStyle w:val="Hyperkobling"/>
            <w:rFonts w:ascii="Helvetica" w:hAnsi="Helvetica" w:cs="Helvetica"/>
            <w:noProof/>
          </w:rPr>
          <w:t>3.2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Miljøbasert beslutning om bevaring, riving eller rehabilitering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_Toc178249867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2EFAE934" w14:textId="02EF1DF4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68" w:history="1">
        <w:r w:rsidRPr="00094DCA">
          <w:rPr>
            <w:rStyle w:val="Hyperkobling"/>
            <w:rFonts w:ascii="Helvetica" w:hAnsi="Helvetica" w:cs="Helvetica"/>
            <w:noProof/>
          </w:rPr>
          <w:t>3.3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Ressursutnyttelse i rivefase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_Toc178249868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6AD12F47" w14:textId="7258429B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69" w:history="1">
        <w:r w:rsidRPr="00094DCA">
          <w:rPr>
            <w:rStyle w:val="Hyperkobling"/>
            <w:rFonts w:ascii="Helvetica" w:hAnsi="Helvetica" w:cs="Helvetica"/>
            <w:noProof/>
          </w:rPr>
          <w:t>3.4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Ressursutnyttelse i byggefase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_Toc178249869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760FAA41" w14:textId="51F26985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70" w:history="1">
        <w:r w:rsidRPr="00094DCA">
          <w:rPr>
            <w:rStyle w:val="Hyperkobling"/>
            <w:rFonts w:ascii="Helvetica" w:hAnsi="Helvetica" w:cs="Helvetica"/>
            <w:noProof/>
          </w:rPr>
          <w:t>3.5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Endringsdyktighet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_Toc178249870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52037C5E" w14:textId="7B31837E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71" w:history="1">
        <w:r w:rsidRPr="00094DCA">
          <w:rPr>
            <w:rStyle w:val="Hyperkobling"/>
            <w:rFonts w:ascii="Helvetica" w:hAnsi="Helvetica" w:cs="Helvetica"/>
            <w:noProof/>
          </w:rPr>
          <w:t>3.6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Bredde av sirkulære tiltak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_Toc178249871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6AC70C9F" w14:textId="6E3A32F5" w:rsidR="00217612" w:rsidRPr="00094DCA" w:rsidRDefault="00217612">
      <w:pPr>
        <w:pStyle w:val="INNH1"/>
        <w:rPr>
          <w:rFonts w:ascii="Helvetica" w:eastAsiaTheme="minorEastAsia" w:hAnsi="Helvetic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72" w:history="1">
        <w:r w:rsidRPr="00094DCA">
          <w:rPr>
            <w:rStyle w:val="Hyperkobling"/>
            <w:rFonts w:ascii="Helvetica" w:hAnsi="Helvetica" w:cs="Helvetica"/>
            <w:noProof/>
          </w:rPr>
          <w:t>4</w:t>
        </w:r>
        <w:r w:rsidRPr="00094DCA">
          <w:rPr>
            <w:rFonts w:ascii="Helvetica" w:eastAsiaTheme="minorEastAsia" w:hAnsi="Helvetic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Erfaringer og anbefalinger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_Toc178249872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4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713C0DDE" w14:textId="3904F302" w:rsidR="00217612" w:rsidRPr="00094DCA" w:rsidRDefault="00217612">
      <w:pPr>
        <w:pStyle w:val="INNH1"/>
        <w:rPr>
          <w:rFonts w:ascii="Helvetica" w:eastAsiaTheme="minorEastAsia" w:hAnsi="Helvetica" w:cs="Helvetica"/>
          <w:bCs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78249873" w:history="1">
        <w:r w:rsidRPr="00094DCA">
          <w:rPr>
            <w:rStyle w:val="Hyperkobling"/>
            <w:rFonts w:ascii="Helvetica" w:hAnsi="Helvetica" w:cs="Helvetica"/>
            <w:noProof/>
          </w:rPr>
          <w:t>5</w:t>
        </w:r>
        <w:r w:rsidRPr="00094DCA">
          <w:rPr>
            <w:rFonts w:ascii="Helvetica" w:eastAsiaTheme="minorEastAsia" w:hAnsi="Helvetica" w:cs="Helvetica"/>
            <w:bCs w:val="0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Vedlegg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_Toc178249873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5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27ED033F" w14:textId="2F5C30FA" w:rsidR="00217612" w:rsidRPr="00094DCA" w:rsidRDefault="00217612">
      <w:pPr>
        <w:pStyle w:val="INNH2"/>
        <w:rPr>
          <w:rFonts w:ascii="Helvetica" w:eastAsiaTheme="minorEastAsia" w:hAnsi="Helvetica" w:cs="Helvetica"/>
          <w:noProof/>
          <w:kern w:val="2"/>
          <w:sz w:val="24"/>
          <w:szCs w:val="24"/>
          <w14:ligatures w14:val="standardContextual"/>
        </w:rPr>
      </w:pPr>
      <w:hyperlink w:anchor="_Toc178249874" w:history="1">
        <w:r w:rsidRPr="00094DCA">
          <w:rPr>
            <w:rStyle w:val="Hyperkobling"/>
            <w:rFonts w:ascii="Helvetica" w:hAnsi="Helvetica" w:cs="Helvetica"/>
            <w:noProof/>
          </w:rPr>
          <w:t>5.1</w:t>
        </w:r>
        <w:r w:rsidRPr="00094DCA">
          <w:rPr>
            <w:rFonts w:ascii="Helvetica" w:eastAsiaTheme="minorEastAsia" w:hAnsi="Helvetica" w:cs="Helvetica"/>
            <w:noProof/>
            <w:kern w:val="2"/>
            <w:sz w:val="24"/>
            <w:szCs w:val="24"/>
            <w14:ligatures w14:val="standardContextual"/>
          </w:rPr>
          <w:tab/>
        </w:r>
        <w:r w:rsidRPr="00094DCA">
          <w:rPr>
            <w:rStyle w:val="Hyperkobling"/>
            <w:rFonts w:ascii="Helvetica" w:hAnsi="Helvetica" w:cs="Helvetica"/>
            <w:noProof/>
          </w:rPr>
          <w:t>FutureBuilt Sirkularitetsindeks beregningsverktøy</w:t>
        </w:r>
        <w:r w:rsidRPr="00094DCA">
          <w:rPr>
            <w:rFonts w:ascii="Helvetica" w:hAnsi="Helvetica" w:cs="Helvetica"/>
            <w:noProof/>
            <w:webHidden/>
          </w:rPr>
          <w:tab/>
        </w:r>
        <w:r w:rsidRPr="00094DCA">
          <w:rPr>
            <w:rFonts w:ascii="Helvetica" w:hAnsi="Helvetica" w:cs="Helvetica"/>
            <w:noProof/>
            <w:webHidden/>
          </w:rPr>
          <w:fldChar w:fldCharType="begin"/>
        </w:r>
        <w:r w:rsidRPr="00094DCA">
          <w:rPr>
            <w:rFonts w:ascii="Helvetica" w:hAnsi="Helvetica" w:cs="Helvetica"/>
            <w:noProof/>
            <w:webHidden/>
          </w:rPr>
          <w:instrText xml:space="preserve"> PAGEREF _Toc178249874 \h </w:instrText>
        </w:r>
        <w:r w:rsidRPr="00094DCA">
          <w:rPr>
            <w:rFonts w:ascii="Helvetica" w:hAnsi="Helvetica" w:cs="Helvetica"/>
            <w:noProof/>
            <w:webHidden/>
          </w:rPr>
        </w:r>
        <w:r w:rsidRPr="00094DCA">
          <w:rPr>
            <w:rFonts w:ascii="Helvetica" w:hAnsi="Helvetica" w:cs="Helvetica"/>
            <w:noProof/>
            <w:webHidden/>
          </w:rPr>
          <w:fldChar w:fldCharType="separate"/>
        </w:r>
        <w:r w:rsidRPr="00094DCA">
          <w:rPr>
            <w:rFonts w:ascii="Helvetica" w:hAnsi="Helvetica" w:cs="Helvetica"/>
            <w:noProof/>
            <w:webHidden/>
          </w:rPr>
          <w:t>5</w:t>
        </w:r>
        <w:r w:rsidRPr="00094DCA">
          <w:rPr>
            <w:rFonts w:ascii="Helvetica" w:hAnsi="Helvetica" w:cs="Helvetica"/>
            <w:noProof/>
            <w:webHidden/>
          </w:rPr>
          <w:fldChar w:fldCharType="end"/>
        </w:r>
      </w:hyperlink>
    </w:p>
    <w:p w14:paraId="3EB31631" w14:textId="6411612E" w:rsidR="00BC176A" w:rsidRPr="00094DCA" w:rsidRDefault="00BD7707" w:rsidP="00BD7707">
      <w:pPr>
        <w:spacing w:before="480" w:after="240"/>
        <w:rPr>
          <w:rFonts w:ascii="Helvetica" w:hAnsi="Helvetica" w:cs="Helvetica"/>
        </w:rPr>
      </w:pPr>
      <w:r w:rsidRPr="00094DCA">
        <w:rPr>
          <w:rFonts w:ascii="Helvetica" w:hAnsi="Helvetica" w:cs="Helvetica"/>
          <w:sz w:val="40"/>
          <w:szCs w:val="40"/>
        </w:rPr>
        <w:fldChar w:fldCharType="end"/>
      </w:r>
      <w:r w:rsidR="00BC176A" w:rsidRPr="00094DCA">
        <w:rPr>
          <w:rFonts w:ascii="Helvetica" w:hAnsi="Helvetica" w:cs="Helvetica"/>
        </w:rPr>
        <w:br w:type="page"/>
      </w:r>
    </w:p>
    <w:p w14:paraId="6A0792F3" w14:textId="77777777" w:rsidR="00BC176A" w:rsidRPr="00094DCA" w:rsidRDefault="00BC176A" w:rsidP="001A0BBD">
      <w:pPr>
        <w:pStyle w:val="Overskrift1"/>
        <w:rPr>
          <w:rFonts w:cs="Helvetica"/>
        </w:rPr>
      </w:pPr>
      <w:bookmarkStart w:id="0" w:name="_Toc124837300"/>
      <w:bookmarkStart w:id="1" w:name="_Toc178249856"/>
      <w:r w:rsidRPr="00094DCA">
        <w:rPr>
          <w:rFonts w:cs="Helvetica"/>
        </w:rPr>
        <w:lastRenderedPageBreak/>
        <w:t>Innledning</w:t>
      </w:r>
      <w:bookmarkEnd w:id="0"/>
      <w:bookmarkEnd w:id="1"/>
    </w:p>
    <w:p w14:paraId="4EFA0F02" w14:textId="73888088" w:rsidR="00BC176A" w:rsidRPr="00094DCA" w:rsidRDefault="00154E51" w:rsidP="001A0BBD">
      <w:pPr>
        <w:pStyle w:val="Overskrift2"/>
        <w:rPr>
          <w:rFonts w:cs="Helvetica"/>
        </w:rPr>
      </w:pPr>
      <w:bookmarkStart w:id="2" w:name="_Toc124837301"/>
      <w:bookmarkStart w:id="3" w:name="_Toc178249857"/>
      <w:r w:rsidRPr="00094DCA">
        <w:rPr>
          <w:rFonts w:cs="Helvetica"/>
        </w:rPr>
        <w:t>Bakgrunn</w:t>
      </w:r>
      <w:bookmarkEnd w:id="2"/>
      <w:bookmarkEnd w:id="3"/>
    </w:p>
    <w:p w14:paraId="2C2DDC97" w14:textId="6F289C60" w:rsidR="00F00B6B" w:rsidRPr="00094DCA" w:rsidRDefault="005E658F" w:rsidP="0082179D">
      <w:pPr>
        <w:rPr>
          <w:rFonts w:ascii="Helvetica" w:hAnsi="Helvetica" w:cs="Helvetica"/>
        </w:rPr>
      </w:pPr>
      <w:r w:rsidRPr="00094DCA">
        <w:rPr>
          <w:rFonts w:ascii="Helvetica" w:hAnsi="Helvetica" w:cs="Helvetica"/>
          <w:i/>
          <w:iCs/>
          <w:highlight w:val="yellow"/>
        </w:rPr>
        <w:t>&lt;</w:t>
      </w:r>
      <w:r w:rsidR="00B728FE" w:rsidRPr="00094DCA">
        <w:rPr>
          <w:rFonts w:ascii="Helvetica" w:hAnsi="Helvetica" w:cs="Helvetica"/>
          <w:i/>
          <w:iCs/>
          <w:highlight w:val="yellow"/>
        </w:rPr>
        <w:t>P</w:t>
      </w:r>
      <w:r w:rsidR="00F00B6B" w:rsidRPr="00094DCA">
        <w:rPr>
          <w:rFonts w:ascii="Helvetica" w:hAnsi="Helvetica" w:cs="Helvetica"/>
          <w:i/>
          <w:iCs/>
          <w:highlight w:val="yellow"/>
        </w:rPr>
        <w:t>rosjektnavn</w:t>
      </w:r>
      <w:r w:rsidRPr="00094DCA">
        <w:rPr>
          <w:rFonts w:ascii="Helvetica" w:hAnsi="Helvetica" w:cs="Helvetica"/>
          <w:i/>
          <w:iCs/>
          <w:highlight w:val="yellow"/>
        </w:rPr>
        <w:t>&gt;</w:t>
      </w:r>
      <w:r w:rsidR="00F00B6B" w:rsidRPr="00094DCA">
        <w:rPr>
          <w:rFonts w:ascii="Helvetica" w:hAnsi="Helvetica" w:cs="Helvetica"/>
        </w:rPr>
        <w:t xml:space="preserve"> er et </w:t>
      </w:r>
      <w:r w:rsidR="0011450F" w:rsidRPr="00094DCA">
        <w:rPr>
          <w:rFonts w:ascii="Helvetica" w:hAnsi="Helvetica" w:cs="Helvetica"/>
        </w:rPr>
        <w:t xml:space="preserve">forbildeprosjekt i </w:t>
      </w:r>
      <w:proofErr w:type="spellStart"/>
      <w:r w:rsidR="00F00B6B" w:rsidRPr="00094DCA">
        <w:rPr>
          <w:rFonts w:ascii="Helvetica" w:hAnsi="Helvetica" w:cs="Helvetica"/>
        </w:rPr>
        <w:t>FutureBuilt</w:t>
      </w:r>
      <w:proofErr w:type="spellEnd"/>
      <w:r w:rsidR="00F00B6B" w:rsidRPr="00094DCA">
        <w:rPr>
          <w:rFonts w:ascii="Helvetica" w:hAnsi="Helvetica" w:cs="Helvetica"/>
        </w:rPr>
        <w:t xml:space="preserve"> og foreliggende rapport er dokumentasjon </w:t>
      </w:r>
      <w:r w:rsidR="00EA4D0F" w:rsidRPr="00094DCA">
        <w:rPr>
          <w:rFonts w:ascii="Helvetica" w:hAnsi="Helvetica" w:cs="Helvetica"/>
        </w:rPr>
        <w:t>av</w:t>
      </w:r>
      <w:r w:rsidR="000F1ACC" w:rsidRPr="00094DCA">
        <w:rPr>
          <w:rFonts w:ascii="Helvetica" w:hAnsi="Helvetica" w:cs="Helvetica"/>
        </w:rPr>
        <w:t xml:space="preserve"> </w:t>
      </w:r>
      <w:proofErr w:type="spellStart"/>
      <w:r w:rsidR="000F1ACC" w:rsidRPr="00094DCA">
        <w:rPr>
          <w:rFonts w:ascii="Helvetica" w:hAnsi="Helvetica" w:cs="Helvetica"/>
          <w:i/>
          <w:iCs/>
        </w:rPr>
        <w:t>FutureBuilt</w:t>
      </w:r>
      <w:proofErr w:type="spellEnd"/>
      <w:r w:rsidR="000F1ACC" w:rsidRPr="00094DCA">
        <w:rPr>
          <w:rFonts w:ascii="Helvetica" w:hAnsi="Helvetica" w:cs="Helvetica"/>
          <w:i/>
          <w:iCs/>
        </w:rPr>
        <w:t xml:space="preserve"> Sirkulær - kriterier for sirkulære bygg</w:t>
      </w:r>
      <w:r w:rsidR="00EA4D0F" w:rsidRPr="00094DCA">
        <w:rPr>
          <w:rFonts w:ascii="Helvetica" w:hAnsi="Helvetica" w:cs="Helvetica"/>
        </w:rPr>
        <w:t>, som er</w:t>
      </w:r>
      <w:r w:rsidR="000F1ACC" w:rsidRPr="00094DCA">
        <w:rPr>
          <w:rFonts w:ascii="Helvetica" w:hAnsi="Helvetica" w:cs="Helvetica"/>
        </w:rPr>
        <w:t xml:space="preserve"> et </w:t>
      </w:r>
      <w:proofErr w:type="spellStart"/>
      <w:r w:rsidR="000F1ACC" w:rsidRPr="00094DCA">
        <w:rPr>
          <w:rFonts w:ascii="Helvetica" w:hAnsi="Helvetica" w:cs="Helvetica"/>
        </w:rPr>
        <w:t>tilvalgskriteri</w:t>
      </w:r>
      <w:r w:rsidR="00A65BC7" w:rsidRPr="00094DCA">
        <w:rPr>
          <w:rFonts w:ascii="Helvetica" w:hAnsi="Helvetica" w:cs="Helvetica"/>
        </w:rPr>
        <w:t>e</w:t>
      </w:r>
      <w:proofErr w:type="spellEnd"/>
      <w:r w:rsidR="00EA4D0F" w:rsidRPr="00094DCA">
        <w:rPr>
          <w:rFonts w:ascii="Helvetica" w:hAnsi="Helvetica" w:cs="Helvetica"/>
        </w:rPr>
        <w:t xml:space="preserve"> </w:t>
      </w:r>
      <w:r w:rsidR="002A5309" w:rsidRPr="00094DCA">
        <w:rPr>
          <w:rFonts w:ascii="Helvetica" w:hAnsi="Helvetica" w:cs="Helvetica"/>
        </w:rPr>
        <w:t xml:space="preserve">blant </w:t>
      </w:r>
      <w:proofErr w:type="spellStart"/>
      <w:r w:rsidR="002A5309" w:rsidRPr="00094DCA">
        <w:rPr>
          <w:rFonts w:ascii="Helvetica" w:hAnsi="Helvetica" w:cs="Helvetica"/>
        </w:rPr>
        <w:t>FutureBuilts</w:t>
      </w:r>
      <w:proofErr w:type="spellEnd"/>
      <w:r w:rsidR="002A5309" w:rsidRPr="00094DCA">
        <w:rPr>
          <w:rFonts w:ascii="Helvetica" w:hAnsi="Helvetica" w:cs="Helvetica"/>
        </w:rPr>
        <w:t xml:space="preserve"> kvalitetskriterier. </w:t>
      </w:r>
    </w:p>
    <w:p w14:paraId="42B6C936" w14:textId="77777777" w:rsidR="007C30A4" w:rsidRPr="00094DCA" w:rsidRDefault="007C30A4" w:rsidP="0021176A">
      <w:pPr>
        <w:rPr>
          <w:rFonts w:ascii="Helvetica" w:hAnsi="Helvetica" w:cs="Helvetica"/>
        </w:rPr>
      </w:pPr>
    </w:p>
    <w:p w14:paraId="629B6466" w14:textId="26DC440B" w:rsidR="007C30A4" w:rsidRPr="00094DCA" w:rsidRDefault="007C30A4" w:rsidP="0021176A">
      <w:p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t xml:space="preserve">Rapporten for </w:t>
      </w:r>
      <w:r w:rsidR="005E658F" w:rsidRPr="00094DCA">
        <w:rPr>
          <w:rFonts w:ascii="Helvetica" w:hAnsi="Helvetica" w:cs="Helvetica"/>
          <w:highlight w:val="yellow"/>
        </w:rPr>
        <w:t>&lt;</w:t>
      </w:r>
      <w:r w:rsidRPr="00094DCA">
        <w:rPr>
          <w:rFonts w:ascii="Helvetica" w:hAnsi="Helvetica" w:cs="Helvetica"/>
          <w:i/>
          <w:iCs/>
          <w:highlight w:val="yellow"/>
        </w:rPr>
        <w:t>prosjektnavn</w:t>
      </w:r>
      <w:r w:rsidR="005E658F" w:rsidRPr="00094DCA">
        <w:rPr>
          <w:rFonts w:ascii="Helvetica" w:hAnsi="Helvetica" w:cs="Helvetica"/>
          <w:i/>
          <w:iCs/>
          <w:highlight w:val="yellow"/>
        </w:rPr>
        <w:t>&gt;</w:t>
      </w:r>
      <w:r w:rsidRPr="00094DCA">
        <w:rPr>
          <w:rFonts w:ascii="Helvetica" w:hAnsi="Helvetica" w:cs="Helvetica"/>
        </w:rPr>
        <w:t xml:space="preserve"> er utarbeidet av </w:t>
      </w:r>
      <w:r w:rsidR="00417FFC" w:rsidRPr="00094DCA">
        <w:rPr>
          <w:rFonts w:ascii="Helvetica" w:hAnsi="Helvetica" w:cs="Helvetica"/>
          <w:highlight w:val="yellow"/>
        </w:rPr>
        <w:t>&lt;</w:t>
      </w:r>
      <w:r w:rsidRPr="00094DCA">
        <w:rPr>
          <w:rFonts w:ascii="Helvetica" w:hAnsi="Helvetica" w:cs="Helvetica"/>
          <w:i/>
          <w:iCs/>
          <w:highlight w:val="yellow"/>
        </w:rPr>
        <w:t>navn på rådgiver og firma</w:t>
      </w:r>
      <w:r w:rsidR="00417FFC" w:rsidRPr="00094DCA">
        <w:rPr>
          <w:rFonts w:ascii="Helvetica" w:hAnsi="Helvetica" w:cs="Helvetica"/>
          <w:i/>
          <w:iCs/>
          <w:highlight w:val="yellow"/>
        </w:rPr>
        <w:t>&gt;</w:t>
      </w:r>
      <w:r w:rsidRPr="00094DCA">
        <w:rPr>
          <w:rFonts w:ascii="Helvetica" w:hAnsi="Helvetica" w:cs="Helvetica"/>
          <w:i/>
          <w:iCs/>
        </w:rPr>
        <w:t>.</w:t>
      </w:r>
      <w:r w:rsidR="00947A7B" w:rsidRPr="00094DCA">
        <w:rPr>
          <w:rFonts w:ascii="Helvetica" w:hAnsi="Helvetica" w:cs="Helvetica"/>
          <w:i/>
          <w:iCs/>
        </w:rPr>
        <w:t xml:space="preserve"> </w:t>
      </w:r>
    </w:p>
    <w:p w14:paraId="7948380E" w14:textId="77777777" w:rsidR="007C30A4" w:rsidRPr="00094DCA" w:rsidRDefault="007C30A4" w:rsidP="00F00B6B">
      <w:pPr>
        <w:rPr>
          <w:rFonts w:ascii="Helvetica" w:hAnsi="Helvetica" w:cs="Helvetica"/>
          <w:color w:val="A6A6A6" w:themeColor="background1" w:themeShade="A6"/>
        </w:rPr>
      </w:pPr>
    </w:p>
    <w:p w14:paraId="0D60164E" w14:textId="5B28CBD7" w:rsidR="004D5F21" w:rsidRPr="00094DCA" w:rsidRDefault="00710415" w:rsidP="004D5F21">
      <w:pPr>
        <w:pStyle w:val="Overskrift2"/>
        <w:rPr>
          <w:rFonts w:cs="Helvetica"/>
        </w:rPr>
      </w:pPr>
      <w:bookmarkStart w:id="4" w:name="_Toc178249858"/>
      <w:r w:rsidRPr="00094DCA">
        <w:rPr>
          <w:rFonts w:cs="Helvetica"/>
        </w:rPr>
        <w:t>Prosjektbeskrivelse</w:t>
      </w:r>
      <w:bookmarkEnd w:id="4"/>
    </w:p>
    <w:p w14:paraId="769DDE94" w14:textId="260AA5EB" w:rsidR="008C409A" w:rsidRPr="00094DCA" w:rsidRDefault="00812F5A" w:rsidP="008C409A">
      <w:p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Beskriv kort prosjektet. Følgende punkter bør være med</w:t>
      </w:r>
      <w:r w:rsidR="008C409A" w:rsidRPr="00094DCA">
        <w:rPr>
          <w:rFonts w:ascii="Helvetica" w:hAnsi="Helvetica" w:cs="Helvetica"/>
          <w:i/>
          <w:iCs/>
          <w:color w:val="A6A6A6" w:themeColor="background1" w:themeShade="A6"/>
        </w:rPr>
        <w:t>:</w:t>
      </w:r>
      <w:r w:rsidR="008C409A" w:rsidRPr="00094DCA">
        <w:rPr>
          <w:rFonts w:ascii="Helvetica" w:hAnsi="Helvetica" w:cs="Helvetica"/>
          <w:color w:val="A6A6A6" w:themeColor="background1" w:themeShade="A6"/>
        </w:rPr>
        <w:t> </w:t>
      </w:r>
    </w:p>
    <w:p w14:paraId="543C2BFA" w14:textId="60884439" w:rsidR="006708D7" w:rsidRPr="00094DCA" w:rsidRDefault="008C409A" w:rsidP="008C409A">
      <w:pPr>
        <w:numPr>
          <w:ilvl w:val="0"/>
          <w:numId w:val="19"/>
        </w:num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Prosjektnavn</w:t>
      </w:r>
    </w:p>
    <w:p w14:paraId="2170B9D2" w14:textId="1AD67AB6" w:rsidR="008C409A" w:rsidRPr="00094DCA" w:rsidRDefault="006708D7" w:rsidP="008C409A">
      <w:pPr>
        <w:numPr>
          <w:ilvl w:val="0"/>
          <w:numId w:val="19"/>
        </w:num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U</w:t>
      </w:r>
      <w:r w:rsidR="008C409A" w:rsidRPr="00094DCA">
        <w:rPr>
          <w:rFonts w:ascii="Helvetica" w:hAnsi="Helvetica" w:cs="Helvetica"/>
          <w:i/>
          <w:iCs/>
          <w:color w:val="A6A6A6" w:themeColor="background1" w:themeShade="A6"/>
        </w:rPr>
        <w:t>tbygger</w:t>
      </w:r>
      <w:r w:rsidR="008C409A" w:rsidRPr="00094DCA">
        <w:rPr>
          <w:rFonts w:ascii="Helvetica" w:hAnsi="Helvetica" w:cs="Helvetica"/>
          <w:color w:val="A6A6A6" w:themeColor="background1" w:themeShade="A6"/>
        </w:rPr>
        <w:t> </w:t>
      </w:r>
    </w:p>
    <w:p w14:paraId="1F457E5F" w14:textId="6D827FFE" w:rsidR="008C37BE" w:rsidRPr="00094DCA" w:rsidRDefault="008C37BE" w:rsidP="008C409A">
      <w:pPr>
        <w:numPr>
          <w:ilvl w:val="0"/>
          <w:numId w:val="19"/>
        </w:num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Ombrukskoordinator</w:t>
      </w:r>
    </w:p>
    <w:p w14:paraId="120F1561" w14:textId="668C8669" w:rsidR="0060472A" w:rsidRPr="00094DCA" w:rsidRDefault="008C37BE" w:rsidP="00F457D9">
      <w:pPr>
        <w:numPr>
          <w:ilvl w:val="0"/>
          <w:numId w:val="20"/>
        </w:num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Kort</w:t>
      </w:r>
      <w:r w:rsidR="008C409A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beskrivelse av bygg og planlagt bruk</w:t>
      </w:r>
      <w:r w:rsidR="008C409A" w:rsidRPr="00094DCA">
        <w:rPr>
          <w:rFonts w:ascii="Helvetica" w:hAnsi="Helvetica" w:cs="Helvetica"/>
          <w:color w:val="A6A6A6" w:themeColor="background1" w:themeShade="A6"/>
        </w:rPr>
        <w:t> </w:t>
      </w:r>
    </w:p>
    <w:p w14:paraId="0BF8767F" w14:textId="6AB92840" w:rsidR="008C409A" w:rsidRPr="00094DCA" w:rsidRDefault="00F457D9" w:rsidP="008C409A">
      <w:pPr>
        <w:numPr>
          <w:ilvl w:val="0"/>
          <w:numId w:val="21"/>
        </w:num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F</w:t>
      </w:r>
      <w:r w:rsidR="008C409A" w:rsidRPr="00094DCA">
        <w:rPr>
          <w:rFonts w:ascii="Helvetica" w:hAnsi="Helvetica" w:cs="Helvetica"/>
          <w:i/>
          <w:iCs/>
          <w:color w:val="A6A6A6" w:themeColor="background1" w:themeShade="A6"/>
        </w:rPr>
        <w:t>orventet</w:t>
      </w:r>
      <w:r w:rsidR="00295E80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år for</w:t>
      </w:r>
      <w:r w:rsidR="008C409A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f</w:t>
      </w:r>
      <w:r w:rsidRPr="00094DCA">
        <w:rPr>
          <w:rFonts w:ascii="Helvetica" w:hAnsi="Helvetica" w:cs="Helvetica"/>
          <w:i/>
          <w:iCs/>
          <w:color w:val="A6A6A6" w:themeColor="background1" w:themeShade="A6"/>
        </w:rPr>
        <w:t>erdigstillel</w:t>
      </w:r>
      <w:r w:rsidR="00674569" w:rsidRPr="00094DCA">
        <w:rPr>
          <w:rFonts w:ascii="Helvetica" w:hAnsi="Helvetica" w:cs="Helvetica"/>
          <w:i/>
          <w:iCs/>
          <w:color w:val="A6A6A6" w:themeColor="background1" w:themeShade="A6"/>
        </w:rPr>
        <w:t>se</w:t>
      </w:r>
    </w:p>
    <w:p w14:paraId="0B12E88A" w14:textId="2E66A0B6" w:rsidR="008C409A" w:rsidRPr="00094DCA" w:rsidRDefault="008C409A" w:rsidP="008C409A">
      <w:pPr>
        <w:numPr>
          <w:ilvl w:val="0"/>
          <w:numId w:val="23"/>
        </w:num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Beskrivelser i plandokumenter</w:t>
      </w:r>
      <w:r w:rsidR="00816467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, spesielle forutsetninger </w:t>
      </w:r>
      <w:r w:rsidRPr="00094DCA">
        <w:rPr>
          <w:rFonts w:ascii="Helvetica" w:hAnsi="Helvetica" w:cs="Helvetica"/>
          <w:i/>
          <w:iCs/>
          <w:color w:val="A6A6A6" w:themeColor="background1" w:themeShade="A6"/>
        </w:rPr>
        <w:t>eller andre føringer</w:t>
      </w:r>
      <w:r w:rsidRPr="00094DCA">
        <w:rPr>
          <w:rFonts w:ascii="Helvetica" w:hAnsi="Helvetica" w:cs="Helvetica"/>
          <w:color w:val="A6A6A6" w:themeColor="background1" w:themeShade="A6"/>
        </w:rPr>
        <w:t> </w:t>
      </w:r>
    </w:p>
    <w:p w14:paraId="6F6F9DC4" w14:textId="77777777" w:rsidR="008C409A" w:rsidRPr="00094DCA" w:rsidRDefault="008C409A" w:rsidP="008C409A">
      <w:pPr>
        <w:numPr>
          <w:ilvl w:val="0"/>
          <w:numId w:val="24"/>
        </w:num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Beliggenhet og karakteristika </w:t>
      </w:r>
      <w:r w:rsidRPr="00094DCA">
        <w:rPr>
          <w:rFonts w:ascii="Helvetica" w:hAnsi="Helvetica" w:cs="Helvetica"/>
          <w:color w:val="A6A6A6" w:themeColor="background1" w:themeShade="A6"/>
        </w:rPr>
        <w:t> </w:t>
      </w:r>
    </w:p>
    <w:p w14:paraId="11F69EC2" w14:textId="31994883" w:rsidR="008C409A" w:rsidRPr="00094DCA" w:rsidRDefault="008C409A" w:rsidP="008C409A">
      <w:pPr>
        <w:numPr>
          <w:ilvl w:val="0"/>
          <w:numId w:val="25"/>
        </w:numPr>
        <w:rPr>
          <w:rFonts w:ascii="Helvetica" w:hAnsi="Helvetica" w:cs="Helvetica"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BTA og/eller BRA, totalt og evt. fordelt på ulike bygningsformål (kontor, forretning, bolig, etc.), hvis kjent</w:t>
      </w:r>
      <w:r w:rsidRPr="00094DCA">
        <w:rPr>
          <w:rFonts w:ascii="Helvetica" w:hAnsi="Helvetica" w:cs="Helvetica"/>
          <w:color w:val="A6A6A6" w:themeColor="background1" w:themeShade="A6"/>
        </w:rPr>
        <w:t>  </w:t>
      </w:r>
    </w:p>
    <w:p w14:paraId="1AA7E120" w14:textId="77777777" w:rsidR="008C0456" w:rsidRPr="00094DCA" w:rsidRDefault="008C0456" w:rsidP="008C0456">
      <w:pPr>
        <w:rPr>
          <w:rFonts w:ascii="Helvetica" w:hAnsi="Helvetica" w:cs="Helvetica"/>
        </w:rPr>
      </w:pPr>
    </w:p>
    <w:p w14:paraId="00791C3E" w14:textId="68B00FAE" w:rsidR="00B22F3D" w:rsidRPr="00094DCA" w:rsidRDefault="00A22C90" w:rsidP="00A22C90">
      <w:pPr>
        <w:pStyle w:val="Overskrift2"/>
        <w:rPr>
          <w:rFonts w:cs="Helvetica"/>
        </w:rPr>
      </w:pPr>
      <w:bookmarkStart w:id="5" w:name="_Toc178249859"/>
      <w:r w:rsidRPr="00094DCA">
        <w:rPr>
          <w:rFonts w:cs="Helvetica"/>
        </w:rPr>
        <w:t>Dokumentasjonskrav</w:t>
      </w:r>
      <w:bookmarkEnd w:id="5"/>
    </w:p>
    <w:p w14:paraId="21322F73" w14:textId="77777777" w:rsidR="00A22C90" w:rsidRPr="00094DCA" w:rsidRDefault="00A22C90" w:rsidP="0021176A">
      <w:p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t xml:space="preserve">Dokumentasjon på at </w:t>
      </w:r>
      <w:proofErr w:type="spellStart"/>
      <w:r w:rsidRPr="00094DCA">
        <w:rPr>
          <w:rFonts w:ascii="Helvetica" w:hAnsi="Helvetica" w:cs="Helvetica"/>
          <w:i/>
          <w:iCs/>
        </w:rPr>
        <w:t>FutureBuilt</w:t>
      </w:r>
      <w:proofErr w:type="spellEnd"/>
      <w:r w:rsidRPr="00094DCA">
        <w:rPr>
          <w:rFonts w:ascii="Helvetica" w:hAnsi="Helvetica" w:cs="Helvetica"/>
          <w:i/>
          <w:iCs/>
        </w:rPr>
        <w:t xml:space="preserve"> Sirkulær – kriterier for sirkulære bygg</w:t>
      </w:r>
      <w:r w:rsidRPr="00094DCA">
        <w:rPr>
          <w:rFonts w:ascii="Helvetica" w:hAnsi="Helvetica" w:cs="Helvetica"/>
        </w:rPr>
        <w:t xml:space="preserve"> er oppfylt skal leveres ved følgende milepæler:</w:t>
      </w:r>
    </w:p>
    <w:p w14:paraId="1D531DD4" w14:textId="77777777" w:rsidR="00A22C90" w:rsidRPr="00094DCA" w:rsidRDefault="00A22C90" w:rsidP="0021176A">
      <w:pPr>
        <w:pStyle w:val="Listeavsnitt"/>
        <w:numPr>
          <w:ilvl w:val="0"/>
          <w:numId w:val="38"/>
        </w:num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t>ved tidspunkt for rammesøknad/avslutning av forprosjekt (</w:t>
      </w:r>
      <w:r w:rsidRPr="00094DCA">
        <w:rPr>
          <w:rFonts w:ascii="Helvetica" w:hAnsi="Helvetica" w:cs="Helvetica"/>
          <w:i/>
          <w:iCs/>
        </w:rPr>
        <w:t>som prosjektert</w:t>
      </w:r>
      <w:r w:rsidRPr="00094DCA">
        <w:rPr>
          <w:rFonts w:ascii="Helvetica" w:hAnsi="Helvetica" w:cs="Helvetica"/>
        </w:rPr>
        <w:t>)</w:t>
      </w:r>
    </w:p>
    <w:p w14:paraId="587A9E4D" w14:textId="7B720874" w:rsidR="00925491" w:rsidRPr="00094DCA" w:rsidRDefault="00A22C90" w:rsidP="0021176A">
      <w:pPr>
        <w:pStyle w:val="Listeavsnitt"/>
        <w:numPr>
          <w:ilvl w:val="0"/>
          <w:numId w:val="38"/>
        </w:num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t>ved ferdigstillelse (</w:t>
      </w:r>
      <w:r w:rsidRPr="00094DCA">
        <w:rPr>
          <w:rFonts w:ascii="Helvetica" w:hAnsi="Helvetica" w:cs="Helvetica"/>
          <w:i/>
          <w:iCs/>
        </w:rPr>
        <w:t>som bygget</w:t>
      </w:r>
      <w:r w:rsidRPr="00094DCA">
        <w:rPr>
          <w:rFonts w:ascii="Helvetica" w:hAnsi="Helvetica" w:cs="Helvetica"/>
        </w:rPr>
        <w:t>)</w:t>
      </w:r>
    </w:p>
    <w:p w14:paraId="09AD3FEA" w14:textId="77777777" w:rsidR="0011179F" w:rsidRPr="00094DCA" w:rsidRDefault="0011179F" w:rsidP="0021176A">
      <w:pPr>
        <w:rPr>
          <w:rFonts w:ascii="Helvetica" w:hAnsi="Helvetica" w:cs="Helvetica"/>
        </w:rPr>
      </w:pPr>
    </w:p>
    <w:p w14:paraId="1220E20D" w14:textId="0E2AD480" w:rsidR="00925491" w:rsidRPr="00094DCA" w:rsidRDefault="00925491" w:rsidP="0021176A">
      <w:p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t>Dette dokumentet beskriver resultat og tiltak</w:t>
      </w:r>
      <w:r w:rsidR="0011179F" w:rsidRPr="00094DCA">
        <w:rPr>
          <w:rFonts w:ascii="Helvetica" w:hAnsi="Helvetica" w:cs="Helvetica"/>
        </w:rPr>
        <w:t xml:space="preserve"> </w:t>
      </w:r>
      <w:r w:rsidR="008C0456" w:rsidRPr="00094DCA">
        <w:rPr>
          <w:rFonts w:ascii="Helvetica" w:hAnsi="Helvetica" w:cs="Helvetica"/>
          <w:i/>
          <w:iCs/>
          <w:highlight w:val="yellow"/>
        </w:rPr>
        <w:t>&lt;</w:t>
      </w:r>
      <w:r w:rsidR="0011179F" w:rsidRPr="00094DCA">
        <w:rPr>
          <w:rFonts w:ascii="Helvetica" w:hAnsi="Helvetica" w:cs="Helvetica"/>
          <w:i/>
          <w:iCs/>
          <w:highlight w:val="yellow"/>
        </w:rPr>
        <w:t>som prosjektert/</w:t>
      </w:r>
      <w:r w:rsidR="008C0456" w:rsidRPr="00094DCA">
        <w:rPr>
          <w:rFonts w:ascii="Helvetica" w:hAnsi="Helvetica" w:cs="Helvetica"/>
          <w:i/>
          <w:iCs/>
          <w:highlight w:val="yellow"/>
        </w:rPr>
        <w:t>som bygget&gt;</w:t>
      </w:r>
      <w:r w:rsidR="008C0456" w:rsidRPr="00094DCA">
        <w:rPr>
          <w:rFonts w:ascii="Helvetica" w:hAnsi="Helvetica" w:cs="Helvetica"/>
        </w:rPr>
        <w:t>.</w:t>
      </w:r>
    </w:p>
    <w:p w14:paraId="611CA3B5" w14:textId="5320A9F3" w:rsidR="00B22F3D" w:rsidRPr="00094DCA" w:rsidRDefault="005A3FBB" w:rsidP="00B444C7">
      <w:pPr>
        <w:pStyle w:val="Overskrift1"/>
        <w:rPr>
          <w:rFonts w:cs="Helvetica"/>
        </w:rPr>
      </w:pPr>
      <w:bookmarkStart w:id="6" w:name="_Toc178249860"/>
      <w:r w:rsidRPr="00094DCA">
        <w:rPr>
          <w:rFonts w:cs="Helvetica"/>
        </w:rPr>
        <w:t xml:space="preserve">Grad av </w:t>
      </w:r>
      <w:proofErr w:type="spellStart"/>
      <w:r w:rsidRPr="00094DCA">
        <w:rPr>
          <w:rFonts w:cs="Helvetica"/>
        </w:rPr>
        <w:t>s</w:t>
      </w:r>
      <w:r w:rsidR="00D006CF" w:rsidRPr="00094DCA">
        <w:rPr>
          <w:rFonts w:cs="Helvetica"/>
        </w:rPr>
        <w:t>irkularitet</w:t>
      </w:r>
      <w:bookmarkEnd w:id="6"/>
      <w:proofErr w:type="spellEnd"/>
    </w:p>
    <w:p w14:paraId="0264CD8C" w14:textId="70585CA9" w:rsidR="005B493C" w:rsidRPr="00094DCA" w:rsidRDefault="005B493C" w:rsidP="0021176A">
      <w:p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t xml:space="preserve">Et sirkulært forbildeprosjekt </w:t>
      </w:r>
      <w:r w:rsidR="00252FB9" w:rsidRPr="00094DCA">
        <w:rPr>
          <w:rFonts w:ascii="Helvetica" w:hAnsi="Helvetica" w:cs="Helvetica"/>
        </w:rPr>
        <w:t xml:space="preserve">i </w:t>
      </w:r>
      <w:proofErr w:type="spellStart"/>
      <w:r w:rsidR="00252FB9" w:rsidRPr="00094DCA">
        <w:rPr>
          <w:rFonts w:ascii="Helvetica" w:hAnsi="Helvetica" w:cs="Helvetica"/>
        </w:rPr>
        <w:t>FutureBuilt</w:t>
      </w:r>
      <w:proofErr w:type="spellEnd"/>
      <w:r w:rsidR="00252FB9" w:rsidRPr="00094DCA">
        <w:rPr>
          <w:rFonts w:ascii="Helvetica" w:hAnsi="Helvetica" w:cs="Helvetica"/>
        </w:rPr>
        <w:t xml:space="preserve"> </w:t>
      </w:r>
      <w:r w:rsidRPr="00094DCA">
        <w:rPr>
          <w:rFonts w:ascii="Helvetica" w:hAnsi="Helvetica" w:cs="Helvetica"/>
        </w:rPr>
        <w:t xml:space="preserve">skal legge til rette for ressursutnyttelse på høyest mulig nivå, og ha mål om minimum 50 % </w:t>
      </w:r>
      <w:proofErr w:type="spellStart"/>
      <w:r w:rsidRPr="00094DCA">
        <w:rPr>
          <w:rFonts w:ascii="Helvetica" w:hAnsi="Helvetica" w:cs="Helvetica"/>
        </w:rPr>
        <w:t>sirkularitet</w:t>
      </w:r>
      <w:proofErr w:type="spellEnd"/>
      <w:r w:rsidRPr="00094DCA">
        <w:rPr>
          <w:rFonts w:ascii="Helvetica" w:hAnsi="Helvetica" w:cs="Helvetica"/>
        </w:rPr>
        <w:t>.</w:t>
      </w:r>
      <w:r w:rsidR="00D7234C" w:rsidRPr="00094DCA">
        <w:rPr>
          <w:rFonts w:ascii="Helvetica" w:hAnsi="Helvetica" w:cs="Helvetica"/>
        </w:rPr>
        <w:t xml:space="preserve"> Resultatet og en oppsummering av de viktigste tiltakene beskrives her.</w:t>
      </w:r>
    </w:p>
    <w:p w14:paraId="535C2C7C" w14:textId="456A3010" w:rsidR="008C3330" w:rsidRPr="00094DCA" w:rsidRDefault="00A0491F" w:rsidP="00AD4098">
      <w:pPr>
        <w:pStyle w:val="Overskrift2"/>
        <w:rPr>
          <w:rFonts w:cs="Helvetica"/>
        </w:rPr>
      </w:pPr>
      <w:bookmarkStart w:id="7" w:name="_Toc178249861"/>
      <w:r w:rsidRPr="00094DCA">
        <w:rPr>
          <w:rFonts w:cs="Helvetica"/>
        </w:rPr>
        <w:t>Resultat</w:t>
      </w:r>
      <w:bookmarkEnd w:id="7"/>
    </w:p>
    <w:p w14:paraId="68EB82C6" w14:textId="3CFDC6CD" w:rsidR="004220F4" w:rsidRDefault="004220F4" w:rsidP="0021176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Prosjektet har benyttet følgende versjon:</w:t>
      </w:r>
    </w:p>
    <w:p w14:paraId="066FBEF3" w14:textId="3CBC2211" w:rsidR="004220F4" w:rsidRDefault="004220F4" w:rsidP="0021176A">
      <w:pPr>
        <w:rPr>
          <w:rFonts w:ascii="Helvetica" w:hAnsi="Helvetica" w:cs="Helvetica"/>
        </w:rPr>
      </w:pPr>
      <w:r w:rsidRPr="004220F4">
        <w:rPr>
          <w:rFonts w:ascii="Helvetica" w:hAnsi="Helvetica" w:cs="Helvetica"/>
          <w:i/>
          <w:iCs/>
          <w:highlight w:val="yellow"/>
        </w:rPr>
        <w:t xml:space="preserve">&lt; </w:t>
      </w:r>
      <w:proofErr w:type="spellStart"/>
      <w:r w:rsidRPr="004220F4">
        <w:rPr>
          <w:rFonts w:ascii="Helvetica" w:hAnsi="Helvetica" w:cs="Helvetica"/>
          <w:i/>
          <w:iCs/>
          <w:highlight w:val="yellow"/>
        </w:rPr>
        <w:t>FutureBuilt</w:t>
      </w:r>
      <w:proofErr w:type="spellEnd"/>
      <w:r w:rsidRPr="004220F4">
        <w:rPr>
          <w:rFonts w:ascii="Helvetica" w:hAnsi="Helvetica" w:cs="Helvetica"/>
          <w:i/>
          <w:iCs/>
          <w:highlight w:val="yellow"/>
        </w:rPr>
        <w:t xml:space="preserve"> Sirkulær - kriterier for sirkulære bygg V3.</w:t>
      </w:r>
      <w:r>
        <w:rPr>
          <w:rFonts w:ascii="Helvetica" w:hAnsi="Helvetica" w:cs="Helvetica"/>
          <w:i/>
          <w:iCs/>
          <w:highlight w:val="yellow"/>
        </w:rPr>
        <w:t>1</w:t>
      </w:r>
      <w:r w:rsidRPr="004220F4">
        <w:rPr>
          <w:rFonts w:ascii="Helvetica" w:hAnsi="Helvetica" w:cs="Helvetica"/>
          <w:i/>
          <w:iCs/>
          <w:highlight w:val="yellow"/>
        </w:rPr>
        <w:t>&gt;</w:t>
      </w:r>
      <w:r w:rsidRPr="00094DCA">
        <w:rPr>
          <w:rFonts w:ascii="Helvetica" w:hAnsi="Helvetica" w:cs="Helvetica"/>
        </w:rPr>
        <w:t xml:space="preserve">. </w:t>
      </w:r>
    </w:p>
    <w:p w14:paraId="43987EFF" w14:textId="77777777" w:rsidR="002D08A4" w:rsidRPr="002D08A4" w:rsidRDefault="002D08A4" w:rsidP="0021176A">
      <w:pPr>
        <w:rPr>
          <w:rFonts w:ascii="Helvetica" w:hAnsi="Helvetica" w:cs="Helvetica"/>
        </w:rPr>
      </w:pPr>
    </w:p>
    <w:p w14:paraId="7A941C7C" w14:textId="42D79C3B" w:rsidR="004220F4" w:rsidRDefault="1222B9D9" w:rsidP="0021176A">
      <w:p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lastRenderedPageBreak/>
        <w:t xml:space="preserve">Prosjektet har oppnådd en </w:t>
      </w:r>
      <w:proofErr w:type="spellStart"/>
      <w:r w:rsidRPr="00094DCA">
        <w:rPr>
          <w:rFonts w:ascii="Helvetica" w:hAnsi="Helvetica" w:cs="Helvetica"/>
        </w:rPr>
        <w:t>sirkularitets</w:t>
      </w:r>
      <w:r w:rsidR="3272FF84" w:rsidRPr="00094DCA">
        <w:rPr>
          <w:rFonts w:ascii="Helvetica" w:hAnsi="Helvetica" w:cs="Helvetica"/>
        </w:rPr>
        <w:t>grad</w:t>
      </w:r>
      <w:proofErr w:type="spellEnd"/>
      <w:r w:rsidRPr="00094DCA">
        <w:rPr>
          <w:rFonts w:ascii="Helvetica" w:hAnsi="Helvetica" w:cs="Helvetica"/>
        </w:rPr>
        <w:t xml:space="preserve"> på </w:t>
      </w:r>
      <w:r w:rsidR="445CC082" w:rsidRPr="00094DCA">
        <w:rPr>
          <w:rFonts w:ascii="Helvetica" w:hAnsi="Helvetica" w:cs="Helvetica"/>
          <w:i/>
          <w:iCs/>
          <w:highlight w:val="yellow"/>
        </w:rPr>
        <w:t>&lt;</w:t>
      </w:r>
      <w:r w:rsidRPr="00094DCA">
        <w:rPr>
          <w:rFonts w:ascii="Helvetica" w:hAnsi="Helvetica" w:cs="Helvetica"/>
          <w:i/>
          <w:iCs/>
          <w:highlight w:val="yellow"/>
        </w:rPr>
        <w:t>xx %</w:t>
      </w:r>
      <w:r w:rsidR="445CC082" w:rsidRPr="00094DCA">
        <w:rPr>
          <w:rFonts w:ascii="Helvetica" w:hAnsi="Helvetica" w:cs="Helvetica"/>
          <w:i/>
          <w:iCs/>
          <w:highlight w:val="yellow"/>
        </w:rPr>
        <w:t>&gt;</w:t>
      </w:r>
      <w:r w:rsidR="004220F4">
        <w:rPr>
          <w:rFonts w:ascii="Helvetica" w:hAnsi="Helvetica" w:cs="Helvetica"/>
          <w:i/>
          <w:iCs/>
        </w:rPr>
        <w:t xml:space="preserve"> i ferdigstillelsesåret </w:t>
      </w:r>
      <w:r w:rsidR="004220F4" w:rsidRPr="00094DCA">
        <w:rPr>
          <w:rFonts w:ascii="Helvetica" w:hAnsi="Helvetica" w:cs="Helvetica"/>
          <w:i/>
          <w:iCs/>
          <w:highlight w:val="yellow"/>
        </w:rPr>
        <w:t>&lt;</w:t>
      </w:r>
      <w:r w:rsidR="004220F4">
        <w:rPr>
          <w:rFonts w:ascii="Helvetica" w:hAnsi="Helvetica" w:cs="Helvetica"/>
          <w:i/>
          <w:iCs/>
          <w:highlight w:val="yellow"/>
        </w:rPr>
        <w:t>20xx</w:t>
      </w:r>
      <w:r w:rsidR="004220F4" w:rsidRPr="00094DCA">
        <w:rPr>
          <w:rFonts w:ascii="Helvetica" w:hAnsi="Helvetica" w:cs="Helvetica"/>
          <w:i/>
          <w:iCs/>
          <w:highlight w:val="yellow"/>
        </w:rPr>
        <w:t>&gt;</w:t>
      </w:r>
      <w:r w:rsidR="445CC082" w:rsidRPr="00094DCA">
        <w:rPr>
          <w:rFonts w:ascii="Helvetica" w:hAnsi="Helvetica" w:cs="Helvetica"/>
        </w:rPr>
        <w:t>.</w:t>
      </w:r>
      <w:r w:rsidR="5A78DF39" w:rsidRPr="00094DCA">
        <w:rPr>
          <w:rFonts w:ascii="Helvetica" w:hAnsi="Helvetica" w:cs="Helvetica"/>
        </w:rPr>
        <w:t xml:space="preserve"> </w:t>
      </w:r>
    </w:p>
    <w:p w14:paraId="6C5404AD" w14:textId="6EB10526" w:rsidR="007D071C" w:rsidRPr="004220F4" w:rsidRDefault="00094DCA" w:rsidP="0021176A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</w:rPr>
        <w:br/>
      </w:r>
      <w:r w:rsidR="004220F4">
        <w:rPr>
          <w:rFonts w:ascii="Helvetica" w:hAnsi="Helvetica" w:cs="Helvetica"/>
          <w:i/>
          <w:iCs/>
          <w:color w:val="A6A6A6" w:themeColor="background1" w:themeShade="A6"/>
        </w:rPr>
        <w:t>Erstatt Figur 1 og Figur 2</w:t>
      </w:r>
      <w:r w:rsidRPr="004220F4">
        <w:rPr>
          <w:rFonts w:ascii="Helvetica" w:hAnsi="Helvetica" w:cs="Helvetica"/>
          <w:i/>
          <w:iCs/>
          <w:color w:val="A6A6A6" w:themeColor="background1" w:themeShade="A6"/>
        </w:rPr>
        <w:t xml:space="preserve"> med resultat</w:t>
      </w:r>
      <w:r w:rsidR="004220F4">
        <w:rPr>
          <w:rFonts w:ascii="Helvetica" w:hAnsi="Helvetica" w:cs="Helvetica"/>
          <w:i/>
          <w:iCs/>
          <w:color w:val="A6A6A6" w:themeColor="background1" w:themeShade="A6"/>
        </w:rPr>
        <w:t>et</w:t>
      </w:r>
      <w:r w:rsidRPr="004220F4">
        <w:rPr>
          <w:rFonts w:ascii="Helvetica" w:hAnsi="Helvetica" w:cs="Helvetica"/>
          <w:i/>
          <w:iCs/>
          <w:color w:val="A6A6A6" w:themeColor="background1" w:themeShade="A6"/>
        </w:rPr>
        <w:t xml:space="preserve"> fra </w:t>
      </w:r>
      <w:proofErr w:type="spellStart"/>
      <w:r w:rsidR="008F4367" w:rsidRPr="004220F4">
        <w:rPr>
          <w:rFonts w:ascii="Helvetica" w:hAnsi="Helvetica" w:cs="Helvetica"/>
          <w:i/>
          <w:iCs/>
          <w:color w:val="A6A6A6" w:themeColor="background1" w:themeShade="A6"/>
        </w:rPr>
        <w:t>Sirkularitetsindeks</w:t>
      </w:r>
      <w:proofErr w:type="spellEnd"/>
      <w:r w:rsidR="008F4367" w:rsidRPr="004220F4">
        <w:rPr>
          <w:rFonts w:ascii="Helvetica" w:hAnsi="Helvetica" w:cs="Helvetica"/>
          <w:i/>
          <w:iCs/>
          <w:color w:val="A6A6A6" w:themeColor="background1" w:themeShade="A6"/>
        </w:rPr>
        <w:t xml:space="preserve"> beregningsverktøy</w:t>
      </w:r>
      <w:r w:rsidR="00CF6C1C" w:rsidRPr="004220F4">
        <w:rPr>
          <w:rFonts w:ascii="Helvetica" w:hAnsi="Helvetica" w:cs="Helvetica"/>
          <w:i/>
          <w:iCs/>
          <w:color w:val="A6A6A6" w:themeColor="background1" w:themeShade="A6"/>
        </w:rPr>
        <w:t xml:space="preserve">. </w:t>
      </w:r>
      <w:r w:rsidR="00CF6C1C" w:rsidRPr="004220F4">
        <w:rPr>
          <w:rFonts w:ascii="Helvetica" w:hAnsi="Helvetica" w:cs="Helvetica"/>
          <w:i/>
          <w:iCs/>
          <w:color w:val="A6A6A6" w:themeColor="background1" w:themeShade="A6"/>
        </w:rPr>
        <w:br/>
        <w:t xml:space="preserve">Fullstendig beregning som eget vedlegg. </w:t>
      </w:r>
    </w:p>
    <w:p w14:paraId="18C0D87C" w14:textId="77777777" w:rsidR="004220F4" w:rsidRDefault="004220F4" w:rsidP="0021176A">
      <w:pPr>
        <w:rPr>
          <w:rFonts w:ascii="Helvetica" w:hAnsi="Helvetica" w:cs="Helvetica"/>
        </w:rPr>
      </w:pPr>
    </w:p>
    <w:p w14:paraId="12CA5270" w14:textId="720885DC" w:rsidR="004220F4" w:rsidRPr="00972691" w:rsidRDefault="004220F4" w:rsidP="0021176A">
      <w:pPr>
        <w:rPr>
          <w:rFonts w:ascii="Helvetica" w:hAnsi="Helvetica" w:cs="Helvetica"/>
        </w:rPr>
      </w:pPr>
      <w:r>
        <w:rPr>
          <w:noProof/>
        </w:rPr>
        <w:drawing>
          <wp:inline distT="0" distB="0" distL="0" distR="0" wp14:anchorId="4C043591" wp14:editId="00A623D5">
            <wp:extent cx="4685068" cy="3221501"/>
            <wp:effectExtent l="0" t="0" r="1270" b="4445"/>
            <wp:docPr id="104546502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6502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8280" cy="324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04351" w14:textId="68121369" w:rsidR="004220F4" w:rsidRDefault="004220F4" w:rsidP="0021176A">
      <w:pPr>
        <w:rPr>
          <w:rFonts w:ascii="Helvetica" w:hAnsi="Helvetica" w:cs="Helvetica"/>
          <w:i/>
          <w:iCs/>
          <w:sz w:val="20"/>
          <w:szCs w:val="20"/>
        </w:rPr>
      </w:pPr>
      <w:r w:rsidRPr="004220F4">
        <w:rPr>
          <w:rFonts w:ascii="Helvetica" w:hAnsi="Helvetica" w:cs="Helvetica"/>
          <w:sz w:val="20"/>
          <w:szCs w:val="20"/>
        </w:rPr>
        <w:t xml:space="preserve">Figur 1: Figuren viser </w:t>
      </w:r>
      <w:r w:rsidRPr="004220F4">
        <w:rPr>
          <w:rFonts w:ascii="Helvetica" w:hAnsi="Helvetica" w:cs="Helvetica"/>
          <w:i/>
          <w:iCs/>
          <w:sz w:val="20"/>
          <w:szCs w:val="20"/>
          <w:highlight w:val="yellow"/>
        </w:rPr>
        <w:t>&lt;prosjektnavn&gt;</w:t>
      </w:r>
      <w:r w:rsidRPr="004220F4">
        <w:rPr>
          <w:rFonts w:ascii="Helvetica" w:hAnsi="Helvetica" w:cs="Helvetica"/>
          <w:i/>
          <w:iCs/>
          <w:sz w:val="20"/>
          <w:szCs w:val="20"/>
        </w:rPr>
        <w:t xml:space="preserve"> sin</w:t>
      </w:r>
      <w:r>
        <w:rPr>
          <w:rFonts w:ascii="Helvetica" w:hAnsi="Helvetica" w:cs="Helvetica"/>
          <w:i/>
          <w:iCs/>
          <w:sz w:val="20"/>
          <w:szCs w:val="20"/>
        </w:rPr>
        <w:t xml:space="preserve"> måloppnåelse i </w:t>
      </w:r>
      <w:proofErr w:type="spellStart"/>
      <w:r>
        <w:rPr>
          <w:rFonts w:ascii="Helvetica" w:hAnsi="Helvetica" w:cs="Helvetica"/>
          <w:i/>
          <w:iCs/>
          <w:sz w:val="20"/>
          <w:szCs w:val="20"/>
        </w:rPr>
        <w:t>FutureBuilt</w:t>
      </w:r>
      <w:proofErr w:type="spellEnd"/>
      <w:r>
        <w:rPr>
          <w:rFonts w:ascii="Helvetica" w:hAnsi="Helvetica" w:cs="Helvetica"/>
          <w:i/>
          <w:iCs/>
          <w:sz w:val="20"/>
          <w:szCs w:val="20"/>
        </w:rPr>
        <w:t xml:space="preserve"> Sirkulær. </w:t>
      </w:r>
    </w:p>
    <w:p w14:paraId="2228E2CA" w14:textId="77777777" w:rsidR="004220F4" w:rsidRDefault="004220F4" w:rsidP="0021176A">
      <w:pPr>
        <w:rPr>
          <w:rFonts w:ascii="Helvetica" w:hAnsi="Helvetica" w:cs="Helvetica"/>
          <w:i/>
          <w:iCs/>
          <w:sz w:val="20"/>
          <w:szCs w:val="20"/>
        </w:rPr>
      </w:pPr>
    </w:p>
    <w:p w14:paraId="7D0E2B3E" w14:textId="77777777" w:rsidR="004220F4" w:rsidRPr="004220F4" w:rsidRDefault="004220F4" w:rsidP="0021176A">
      <w:pPr>
        <w:rPr>
          <w:rFonts w:ascii="Helvetica" w:hAnsi="Helvetica" w:cs="Helvetica"/>
          <w:sz w:val="20"/>
          <w:szCs w:val="20"/>
        </w:rPr>
      </w:pPr>
    </w:p>
    <w:p w14:paraId="458F59B8" w14:textId="418F6E76" w:rsidR="004220F4" w:rsidRDefault="004220F4" w:rsidP="0021176A">
      <w:pPr>
        <w:rPr>
          <w:rFonts w:ascii="Helvetica" w:hAnsi="Helvetica" w:cs="Helvetica"/>
        </w:rPr>
      </w:pPr>
      <w:r w:rsidRPr="004220F4">
        <w:rPr>
          <w:rFonts w:ascii="Helvetica" w:hAnsi="Helvetica" w:cs="Helvetica"/>
          <w:noProof/>
        </w:rPr>
        <w:drawing>
          <wp:inline distT="0" distB="0" distL="0" distR="0" wp14:anchorId="368D7E7B" wp14:editId="68B06C50">
            <wp:extent cx="4724400" cy="3009900"/>
            <wp:effectExtent l="0" t="0" r="0" b="0"/>
            <wp:docPr id="3700513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513" name="Bilde 1" descr="Et bilde som inneholder tekst, skjermbilde, nummer, Font&#10;&#10;KI-generert innhold kan være feil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B809" w14:textId="13AAA932" w:rsidR="004220F4" w:rsidRPr="00094DCA" w:rsidRDefault="004220F4" w:rsidP="0021176A">
      <w:pPr>
        <w:rPr>
          <w:rFonts w:ascii="Helvetica" w:hAnsi="Helvetica" w:cs="Helvetica"/>
        </w:rPr>
      </w:pPr>
      <w:r w:rsidRPr="004220F4">
        <w:rPr>
          <w:rFonts w:ascii="Helvetica" w:hAnsi="Helvetica" w:cs="Helvetica"/>
          <w:sz w:val="20"/>
          <w:szCs w:val="20"/>
        </w:rPr>
        <w:t xml:space="preserve">Figur </w:t>
      </w:r>
      <w:r>
        <w:rPr>
          <w:rFonts w:ascii="Helvetica" w:hAnsi="Helvetica" w:cs="Helvetica"/>
          <w:sz w:val="20"/>
          <w:szCs w:val="20"/>
        </w:rPr>
        <w:t>2</w:t>
      </w:r>
      <w:r w:rsidRPr="004220F4">
        <w:rPr>
          <w:rFonts w:ascii="Helvetica" w:hAnsi="Helvetica" w:cs="Helvetica"/>
          <w:sz w:val="20"/>
          <w:szCs w:val="20"/>
        </w:rPr>
        <w:t xml:space="preserve">: Figuren viser </w:t>
      </w:r>
      <w:r w:rsidRPr="004220F4">
        <w:rPr>
          <w:rFonts w:ascii="Helvetica" w:hAnsi="Helvetica" w:cs="Helvetica"/>
          <w:i/>
          <w:iCs/>
          <w:sz w:val="20"/>
          <w:szCs w:val="20"/>
          <w:highlight w:val="yellow"/>
        </w:rPr>
        <w:t>&lt;prosjektnavn&gt;</w:t>
      </w:r>
      <w:r w:rsidRPr="004220F4">
        <w:rPr>
          <w:rFonts w:ascii="Helvetica" w:hAnsi="Helvetica" w:cs="Helvetica"/>
          <w:i/>
          <w:i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 xml:space="preserve">sin </w:t>
      </w:r>
      <w:proofErr w:type="spellStart"/>
      <w:r>
        <w:rPr>
          <w:rFonts w:ascii="Helvetica" w:hAnsi="Helvetica" w:cs="Helvetica"/>
          <w:i/>
          <w:iCs/>
          <w:sz w:val="20"/>
          <w:szCs w:val="20"/>
        </w:rPr>
        <w:t>sirkularitetsindeks</w:t>
      </w:r>
      <w:proofErr w:type="spellEnd"/>
      <w:r>
        <w:rPr>
          <w:rFonts w:ascii="Helvetica" w:hAnsi="Helvetica" w:cs="Helvetica"/>
          <w:i/>
          <w:iCs/>
          <w:sz w:val="20"/>
          <w:szCs w:val="20"/>
        </w:rPr>
        <w:t xml:space="preserve">, hvor fordelingen mellom bygningens sirkulære tiltak vises i kalkulatoren. </w:t>
      </w:r>
    </w:p>
    <w:p w14:paraId="2F9FF826" w14:textId="6FAC7C6B" w:rsidR="00906EF6" w:rsidRPr="00094DCA" w:rsidRDefault="73C0E59D" w:rsidP="00AD4098">
      <w:pPr>
        <w:pStyle w:val="Overskrift2"/>
        <w:rPr>
          <w:rFonts w:cs="Helvetica"/>
        </w:rPr>
      </w:pPr>
      <w:bookmarkStart w:id="8" w:name="_Toc178249862"/>
      <w:r w:rsidRPr="00094DCA">
        <w:rPr>
          <w:rFonts w:cs="Helvetica"/>
        </w:rPr>
        <w:lastRenderedPageBreak/>
        <w:t>Oppsummering av tiltak</w:t>
      </w:r>
      <w:bookmarkEnd w:id="8"/>
    </w:p>
    <w:p w14:paraId="73D18EC8" w14:textId="77777777" w:rsidR="00430C45" w:rsidRPr="00094DCA" w:rsidRDefault="00430C45" w:rsidP="00307645">
      <w:pPr>
        <w:pStyle w:val="Overskrift3"/>
        <w:rPr>
          <w:rFonts w:ascii="Helvetica" w:hAnsi="Helvetica" w:cs="Helvetica"/>
        </w:rPr>
      </w:pPr>
      <w:bookmarkStart w:id="9" w:name="_Toc178249863"/>
      <w:r w:rsidRPr="00094DCA">
        <w:rPr>
          <w:rFonts w:ascii="Helvetica" w:hAnsi="Helvetica" w:cs="Helvetica"/>
        </w:rPr>
        <w:t>Tiltak for materialutnyttelse i nåtid</w:t>
      </w:r>
      <w:bookmarkEnd w:id="9"/>
    </w:p>
    <w:p w14:paraId="009C57F4" w14:textId="224EFFB3" w:rsidR="0012726D" w:rsidRPr="00094DCA" w:rsidRDefault="00812F5A" w:rsidP="00430C45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Gjør</w:t>
      </w:r>
      <w:r w:rsidR="00430C45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rede for hvordan interne og eksterne materialressurser er planlagt/utnyttet, inkludert beskrivelse av planlagte/gjennomførte tiltak for bevaring, ombruk, overskudd og gjenvinning i nåtid, iht. definisjonene av tiltakskategorier i kap. 2.2.2. - 2.2.4</w:t>
      </w:r>
      <w:r w:rsidR="002708D5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i kriteriesettet</w:t>
      </w:r>
      <w:r w:rsidR="00430C45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. Dokumentasjon kan følge </w:t>
      </w:r>
      <w:proofErr w:type="spellStart"/>
      <w:r w:rsidR="00430C45" w:rsidRPr="00094DCA">
        <w:rPr>
          <w:rFonts w:ascii="Helvetica" w:hAnsi="Helvetica" w:cs="Helvetica"/>
          <w:i/>
          <w:iCs/>
          <w:color w:val="A6A6A6" w:themeColor="background1" w:themeShade="A6"/>
        </w:rPr>
        <w:t>BREEAM</w:t>
      </w:r>
      <w:proofErr w:type="spellEnd"/>
      <w:r w:rsidR="00430C45" w:rsidRPr="00094DCA">
        <w:rPr>
          <w:rFonts w:ascii="Helvetica" w:hAnsi="Helvetica" w:cs="Helvetica"/>
          <w:i/>
          <w:iCs/>
          <w:color w:val="A6A6A6" w:themeColor="background1" w:themeShade="A6"/>
        </w:rPr>
        <w:t>-NOR v6.0 Mat06 Materialeffektivitet og ombruk.</w:t>
      </w:r>
    </w:p>
    <w:p w14:paraId="07751784" w14:textId="32A8D93D" w:rsidR="004A52BC" w:rsidRPr="00094DCA" w:rsidRDefault="004A52BC" w:rsidP="00430C45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Utklipp fra kriteriesettet:</w:t>
      </w:r>
    </w:p>
    <w:p w14:paraId="705EEB77" w14:textId="77777777" w:rsidR="0012726D" w:rsidRPr="00094DCA" w:rsidRDefault="0012726D" w:rsidP="0012726D">
      <w:pPr>
        <w:pStyle w:val="Overskrift4"/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</w:pPr>
      <w:r w:rsidRPr="00094DCA"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  <w:t>Bevaring</w:t>
      </w:r>
    </w:p>
    <w:p w14:paraId="0B488645" w14:textId="73F96357" w:rsidR="0012726D" w:rsidRPr="00094DCA" w:rsidRDefault="0012726D" w:rsidP="4EF247FD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4EF247FD">
        <w:rPr>
          <w:rFonts w:ascii="Helvetica" w:hAnsi="Helvetica" w:cs="Helvetica"/>
          <w:i/>
          <w:iCs/>
          <w:color w:val="A6A6A6" w:themeColor="background1" w:themeShade="A6"/>
        </w:rPr>
        <w:t>Omfatter det som bevares på plassen av eksisterende bygg, inkludert</w:t>
      </w:r>
      <w:r w:rsidR="6B99D3F3"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 </w:t>
      </w:r>
      <w:r w:rsidRPr="4EF247FD">
        <w:rPr>
          <w:rFonts w:ascii="Helvetica" w:hAnsi="Helvetica" w:cs="Helvetica"/>
          <w:i/>
          <w:iCs/>
          <w:color w:val="A6A6A6" w:themeColor="background1" w:themeShade="A6"/>
        </w:rPr>
        <w:t>bærekonstruksjoner, fundamenter og fyllmasser. Omfanget av fyllmasser i tilknytning</w:t>
      </w:r>
      <w:r w:rsidR="3C81E828"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 </w:t>
      </w:r>
      <w:r w:rsidRPr="4EF247FD">
        <w:rPr>
          <w:rFonts w:ascii="Helvetica" w:hAnsi="Helvetica" w:cs="Helvetica"/>
          <w:i/>
          <w:iCs/>
          <w:color w:val="A6A6A6" w:themeColor="background1" w:themeShade="A6"/>
        </w:rPr>
        <w:t>til bygningskroppen som kan regnes med, inkluderer fyllmasser 40 cm under bygget</w:t>
      </w:r>
      <w:r w:rsidR="0D5E6CD3"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 </w:t>
      </w:r>
      <w:r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og 150 cm ut fra kjellervegg/ringmur. </w:t>
      </w:r>
    </w:p>
    <w:p w14:paraId="7853CE91" w14:textId="77777777" w:rsidR="0012726D" w:rsidRPr="00094DCA" w:rsidRDefault="0012726D" w:rsidP="0012726D">
      <w:pPr>
        <w:pStyle w:val="Overskrift4"/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</w:pPr>
      <w:r w:rsidRPr="00094DCA"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  <w:t xml:space="preserve">Ombruk </w:t>
      </w:r>
    </w:p>
    <w:p w14:paraId="2A61ACDE" w14:textId="0DE28A8B" w:rsidR="0012726D" w:rsidRPr="00094DCA" w:rsidRDefault="0012726D" w:rsidP="4EF247FD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4EF247FD">
        <w:rPr>
          <w:rFonts w:ascii="Helvetica" w:hAnsi="Helvetica" w:cs="Helvetica"/>
          <w:i/>
          <w:iCs/>
          <w:color w:val="A6A6A6" w:themeColor="background1" w:themeShade="A6"/>
        </w:rPr>
        <w:t>Omfatter komponenter og fyllmasser fra eget bygg (ved rehabilitering/transformasjon) eller fra eksterne bygg, anskaffet direkte eller via tredjepartsleverandør.</w:t>
      </w:r>
    </w:p>
    <w:p w14:paraId="003189EF" w14:textId="77777777" w:rsidR="0012726D" w:rsidRPr="00094DCA" w:rsidRDefault="0012726D" w:rsidP="0012726D">
      <w:pPr>
        <w:pStyle w:val="Overskrift4"/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</w:pPr>
      <w:r w:rsidRPr="00094DCA"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  <w:t xml:space="preserve">Overskudd </w:t>
      </w:r>
    </w:p>
    <w:p w14:paraId="1D4EB830" w14:textId="47DC98F1" w:rsidR="0012726D" w:rsidRPr="00094DCA" w:rsidRDefault="0012726D" w:rsidP="4EF247FD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4EF247FD">
        <w:rPr>
          <w:rFonts w:ascii="Helvetica" w:hAnsi="Helvetica" w:cs="Helvetica"/>
          <w:i/>
          <w:iCs/>
          <w:color w:val="A6A6A6" w:themeColor="background1" w:themeShade="A6"/>
        </w:rPr>
        <w:t>Omfatter nye materialer som er overskudd fra byggeplass(er) og restlagre hos utbyggere, entreprenører, produsenter eller utsalgssteder.</w:t>
      </w:r>
    </w:p>
    <w:p w14:paraId="6FFCB99B" w14:textId="77777777" w:rsidR="0012726D" w:rsidRPr="00094DCA" w:rsidRDefault="0012726D" w:rsidP="0012726D">
      <w:pPr>
        <w:pStyle w:val="Overskrift4"/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</w:pPr>
      <w:r w:rsidRPr="00094DCA"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  <w:t xml:space="preserve">Gjenvinning </w:t>
      </w:r>
    </w:p>
    <w:p w14:paraId="52D78644" w14:textId="3CE3CA82" w:rsidR="0012726D" w:rsidRPr="00094DCA" w:rsidRDefault="0012726D" w:rsidP="4EF247FD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4EF247FD">
        <w:rPr>
          <w:rFonts w:ascii="Helvetica" w:hAnsi="Helvetica" w:cs="Helvetica"/>
          <w:i/>
          <w:iCs/>
          <w:color w:val="A6A6A6" w:themeColor="background1" w:themeShade="A6"/>
        </w:rPr>
        <w:t>Omfatter komponenter med gjenvunnet materialinnhold, og fyllmasser som er bearbeidet/behandlet for å kunne brukes på nytt. Andel gjenvunnet materialinnhold baseres som hovedregel på produsentens dokumentasjon.</w:t>
      </w:r>
    </w:p>
    <w:p w14:paraId="621590BF" w14:textId="77777777" w:rsidR="0012726D" w:rsidRPr="00094DCA" w:rsidRDefault="0012726D" w:rsidP="00430C45">
      <w:pPr>
        <w:rPr>
          <w:rFonts w:ascii="Helvetica" w:hAnsi="Helvetica" w:cs="Helvetica"/>
          <w:i/>
          <w:iCs/>
          <w:color w:val="A6A6A6" w:themeColor="background1" w:themeShade="A6"/>
        </w:rPr>
      </w:pPr>
    </w:p>
    <w:p w14:paraId="64567E4C" w14:textId="077680B1" w:rsidR="00430C45" w:rsidRPr="00094DCA" w:rsidRDefault="00430C45" w:rsidP="002708D5">
      <w:pPr>
        <w:pStyle w:val="Overskrift3"/>
        <w:rPr>
          <w:rFonts w:ascii="Helvetica" w:hAnsi="Helvetica" w:cs="Helvetica"/>
        </w:rPr>
      </w:pPr>
      <w:bookmarkStart w:id="10" w:name="_Toc178249864"/>
      <w:r w:rsidRPr="00094DCA">
        <w:rPr>
          <w:rFonts w:ascii="Helvetica" w:hAnsi="Helvetica" w:cs="Helvetica"/>
        </w:rPr>
        <w:t>Tiltak for materialutnyttelse i framtid</w:t>
      </w:r>
      <w:bookmarkEnd w:id="10"/>
    </w:p>
    <w:p w14:paraId="48A2320E" w14:textId="73DF48E9" w:rsidR="00430C45" w:rsidRPr="00094DCA" w:rsidRDefault="009152F3" w:rsidP="0021176A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Gjør</w:t>
      </w:r>
      <w:r w:rsidR="00430C45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rede for hvordan bygget er tilrettelagt for ombrukbarhet og gjenvinnbarhet i framtid iht. definisjonene av tiltakskategorier i kap. 2.2.6 og 2.2.7</w:t>
      </w:r>
      <w:r w:rsidR="002708D5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i kriteriesettet</w:t>
      </w:r>
      <w:r w:rsidR="00430C45" w:rsidRPr="00094DCA">
        <w:rPr>
          <w:rFonts w:ascii="Helvetica" w:hAnsi="Helvetica" w:cs="Helvetica"/>
          <w:i/>
          <w:iCs/>
          <w:color w:val="A6A6A6" w:themeColor="background1" w:themeShade="A6"/>
        </w:rPr>
        <w:t>.</w:t>
      </w:r>
    </w:p>
    <w:p w14:paraId="2332306D" w14:textId="1B1DA3A8" w:rsidR="004A52BC" w:rsidRPr="00094DCA" w:rsidRDefault="004A52BC" w:rsidP="0021176A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Utklipp fra kriteriesettet:</w:t>
      </w:r>
    </w:p>
    <w:p w14:paraId="742020AC" w14:textId="77777777" w:rsidR="00EB2FEA" w:rsidRPr="00094DCA" w:rsidRDefault="001D25FD" w:rsidP="00D12B14">
      <w:pPr>
        <w:pStyle w:val="Overskrift4"/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</w:pPr>
      <w:r w:rsidRPr="00094DCA"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  <w:t xml:space="preserve">Ombrukbarhet </w:t>
      </w:r>
    </w:p>
    <w:p w14:paraId="67CE0E27" w14:textId="04605996" w:rsidR="00C4019E" w:rsidRPr="00094DCA" w:rsidRDefault="00DC72D8" w:rsidP="4EF247FD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Omfatter bygningselementer og konstruksjoner som er tilrettelagt for demontering og framtidig ombruk. Prinsipper </w:t>
      </w:r>
      <w:r w:rsidR="000A640C" w:rsidRPr="4EF247FD">
        <w:rPr>
          <w:rFonts w:ascii="Helvetica" w:hAnsi="Helvetica" w:cs="Helvetica"/>
          <w:i/>
          <w:iCs/>
          <w:color w:val="A6A6A6" w:themeColor="background1" w:themeShade="A6"/>
        </w:rPr>
        <w:t>f</w:t>
      </w:r>
      <w:r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or at en komponent skal kunne regnes som ombrukbar </w:t>
      </w:r>
      <w:r w:rsidR="000A640C"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gjøres </w:t>
      </w:r>
      <w:r w:rsidR="00365368" w:rsidRPr="4EF247FD">
        <w:rPr>
          <w:rFonts w:ascii="Helvetica" w:hAnsi="Helvetica" w:cs="Helvetica"/>
          <w:i/>
          <w:iCs/>
          <w:color w:val="A6A6A6" w:themeColor="background1" w:themeShade="A6"/>
        </w:rPr>
        <w:t xml:space="preserve">nærmere </w:t>
      </w:r>
      <w:r w:rsidR="000A640C" w:rsidRPr="4EF247FD">
        <w:rPr>
          <w:rFonts w:ascii="Helvetica" w:hAnsi="Helvetica" w:cs="Helvetica"/>
          <w:i/>
          <w:iCs/>
          <w:color w:val="A6A6A6" w:themeColor="background1" w:themeShade="A6"/>
        </w:rPr>
        <w:t>rede for i kriteriesettet.</w:t>
      </w:r>
    </w:p>
    <w:p w14:paraId="77E1EC91" w14:textId="77777777" w:rsidR="00EB2FEA" w:rsidRPr="00094DCA" w:rsidRDefault="00716AC2" w:rsidP="00D12B14">
      <w:pPr>
        <w:pStyle w:val="Overskrift4"/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</w:pPr>
      <w:r w:rsidRPr="00094DCA">
        <w:rPr>
          <w:rFonts w:ascii="Helvetica" w:hAnsi="Helvetica" w:cs="Helvetica"/>
          <w:b/>
          <w:bCs w:val="0"/>
          <w:i/>
          <w:iCs w:val="0"/>
          <w:color w:val="A6A6A6" w:themeColor="background1" w:themeShade="A6"/>
        </w:rPr>
        <w:t xml:space="preserve">Gjenvinnbarhet </w:t>
      </w:r>
    </w:p>
    <w:p w14:paraId="5EC5B35F" w14:textId="154CB720" w:rsidR="00F96070" w:rsidRPr="00094DCA" w:rsidRDefault="00F96070" w:rsidP="00F96070">
      <w:pPr>
        <w:rPr>
          <w:rFonts w:ascii="Helvetica" w:hAnsi="Helvetica" w:cs="Helvetica"/>
          <w:i/>
          <w:color w:val="A6A6A6" w:themeColor="background1" w:themeShade="A6"/>
        </w:rPr>
      </w:pPr>
      <w:r w:rsidRPr="00094DCA">
        <w:rPr>
          <w:rFonts w:ascii="Helvetica" w:hAnsi="Helvetica" w:cs="Helvetica"/>
          <w:i/>
          <w:color w:val="A6A6A6" w:themeColor="background1" w:themeShade="A6"/>
        </w:rPr>
        <w:t xml:space="preserve">Omfatter bygningselementer eller konstruksjoner som kan </w:t>
      </w:r>
      <w:proofErr w:type="spellStart"/>
      <w:r w:rsidRPr="00094DCA">
        <w:rPr>
          <w:rFonts w:ascii="Helvetica" w:hAnsi="Helvetica" w:cs="Helvetica"/>
          <w:i/>
          <w:color w:val="A6A6A6" w:themeColor="background1" w:themeShade="A6"/>
        </w:rPr>
        <w:t>materialgjenvinnes</w:t>
      </w:r>
      <w:proofErr w:type="spellEnd"/>
      <w:r w:rsidRPr="00094DCA">
        <w:rPr>
          <w:rFonts w:ascii="Helvetica" w:hAnsi="Helvetica" w:cs="Helvetica"/>
          <w:i/>
          <w:color w:val="A6A6A6" w:themeColor="background1" w:themeShade="A6"/>
        </w:rPr>
        <w:t xml:space="preserve"> i framtid. Krav </w:t>
      </w:r>
      <w:r w:rsidR="00A73A73" w:rsidRPr="00094DCA">
        <w:rPr>
          <w:rFonts w:ascii="Helvetica" w:hAnsi="Helvetica" w:cs="Helvetica"/>
          <w:i/>
          <w:color w:val="A6A6A6" w:themeColor="background1" w:themeShade="A6"/>
        </w:rPr>
        <w:t>til</w:t>
      </w:r>
      <w:r w:rsidRPr="00094DCA">
        <w:rPr>
          <w:rFonts w:ascii="Helvetica" w:hAnsi="Helvetica" w:cs="Helvetica"/>
          <w:i/>
          <w:color w:val="A6A6A6" w:themeColor="background1" w:themeShade="A6"/>
        </w:rPr>
        <w:t xml:space="preserve"> </w:t>
      </w:r>
      <w:r w:rsidR="00A73A73" w:rsidRPr="00094DCA">
        <w:rPr>
          <w:rFonts w:ascii="Helvetica" w:hAnsi="Helvetica" w:cs="Helvetica"/>
          <w:i/>
          <w:color w:val="A6A6A6" w:themeColor="background1" w:themeShade="A6"/>
        </w:rPr>
        <w:t>hva som gjør</w:t>
      </w:r>
      <w:r w:rsidRPr="00094DCA">
        <w:rPr>
          <w:rFonts w:ascii="Helvetica" w:hAnsi="Helvetica" w:cs="Helvetica"/>
          <w:i/>
          <w:color w:val="A6A6A6" w:themeColor="background1" w:themeShade="A6"/>
        </w:rPr>
        <w:t xml:space="preserve"> en komponent </w:t>
      </w:r>
      <w:r w:rsidR="00A73A73" w:rsidRPr="00094DCA">
        <w:rPr>
          <w:rFonts w:ascii="Helvetica" w:hAnsi="Helvetica" w:cs="Helvetica"/>
          <w:i/>
          <w:color w:val="A6A6A6" w:themeColor="background1" w:themeShade="A6"/>
        </w:rPr>
        <w:t>gjenvinnbar</w:t>
      </w:r>
      <w:r w:rsidRPr="00094DCA">
        <w:rPr>
          <w:rFonts w:ascii="Helvetica" w:hAnsi="Helvetica" w:cs="Helvetica"/>
          <w:i/>
          <w:color w:val="A6A6A6" w:themeColor="background1" w:themeShade="A6"/>
        </w:rPr>
        <w:t xml:space="preserve"> </w:t>
      </w:r>
      <w:r w:rsidR="00DC0D4B" w:rsidRPr="00094DCA">
        <w:rPr>
          <w:rFonts w:ascii="Helvetica" w:hAnsi="Helvetica" w:cs="Helvetica"/>
          <w:i/>
          <w:color w:val="A6A6A6" w:themeColor="background1" w:themeShade="A6"/>
        </w:rPr>
        <w:t>utdypes</w:t>
      </w:r>
      <w:r w:rsidRPr="00094DCA">
        <w:rPr>
          <w:rFonts w:ascii="Helvetica" w:hAnsi="Helvetica" w:cs="Helvetica"/>
          <w:i/>
          <w:color w:val="A6A6A6" w:themeColor="background1" w:themeShade="A6"/>
        </w:rPr>
        <w:t xml:space="preserve"> nærmere</w:t>
      </w:r>
      <w:r w:rsidR="00BA3A6B">
        <w:rPr>
          <w:rFonts w:ascii="Helvetica" w:hAnsi="Helvetica" w:cs="Helvetica"/>
          <w:i/>
          <w:color w:val="A6A6A6" w:themeColor="background1" w:themeShade="A6"/>
        </w:rPr>
        <w:t xml:space="preserve"> </w:t>
      </w:r>
      <w:r w:rsidRPr="00094DCA">
        <w:rPr>
          <w:rFonts w:ascii="Helvetica" w:hAnsi="Helvetica" w:cs="Helvetica"/>
          <w:i/>
          <w:color w:val="A6A6A6" w:themeColor="background1" w:themeShade="A6"/>
        </w:rPr>
        <w:t>i kriteriesettet.</w:t>
      </w:r>
    </w:p>
    <w:p w14:paraId="678F7600" w14:textId="77777777" w:rsidR="006C059C" w:rsidRPr="00094DCA" w:rsidRDefault="006C059C" w:rsidP="006C059C">
      <w:pPr>
        <w:rPr>
          <w:rFonts w:ascii="Helvetica" w:hAnsi="Helvetica" w:cs="Helvetica"/>
        </w:rPr>
      </w:pPr>
    </w:p>
    <w:p w14:paraId="7DE164B9" w14:textId="2ADF8D1C" w:rsidR="00154E51" w:rsidRPr="00094DCA" w:rsidRDefault="00D006CF" w:rsidP="001A0BBD">
      <w:pPr>
        <w:pStyle w:val="Overskrift1"/>
        <w:rPr>
          <w:rFonts w:cs="Helvetica"/>
        </w:rPr>
      </w:pPr>
      <w:bookmarkStart w:id="11" w:name="_Toc178249865"/>
      <w:r w:rsidRPr="00094DCA">
        <w:rPr>
          <w:rFonts w:cs="Helvetica"/>
        </w:rPr>
        <w:lastRenderedPageBreak/>
        <w:t>Tilleggskriterier</w:t>
      </w:r>
      <w:bookmarkEnd w:id="11"/>
    </w:p>
    <w:p w14:paraId="31A10190" w14:textId="77777777" w:rsidR="0071624A" w:rsidRPr="00094DCA" w:rsidRDefault="00C74DD6" w:rsidP="00B12CC5">
      <w:pPr>
        <w:rPr>
          <w:rFonts w:ascii="Helvetica" w:hAnsi="Helvetica" w:cs="Helvetica"/>
        </w:rPr>
      </w:pPr>
      <w:r w:rsidRPr="00094DCA">
        <w:rPr>
          <w:rFonts w:ascii="Helvetica" w:hAnsi="Helvetica" w:cs="Helvetica"/>
        </w:rPr>
        <w:t xml:space="preserve">Her gjøres det kort rede for </w:t>
      </w:r>
      <w:r w:rsidR="00297A55" w:rsidRPr="00094DCA">
        <w:rPr>
          <w:rFonts w:ascii="Helvetica" w:hAnsi="Helvetica" w:cs="Helvetica"/>
        </w:rPr>
        <w:t>hvordan prosjektet har oppfylt tilleggskriterie</w:t>
      </w:r>
      <w:r w:rsidR="00F564F0" w:rsidRPr="00094DCA">
        <w:rPr>
          <w:rFonts w:ascii="Helvetica" w:hAnsi="Helvetica" w:cs="Helvetica"/>
        </w:rPr>
        <w:t>r</w:t>
      </w:r>
      <w:r w:rsidR="00297A55" w:rsidRPr="00094DCA">
        <w:rPr>
          <w:rFonts w:ascii="Helvetica" w:hAnsi="Helvetica" w:cs="Helvetica"/>
        </w:rPr>
        <w:t>.</w:t>
      </w:r>
    </w:p>
    <w:p w14:paraId="24298CC7" w14:textId="0C8DA935" w:rsidR="00154E51" w:rsidRPr="00094DCA" w:rsidRDefault="00721902" w:rsidP="00AD4098">
      <w:pPr>
        <w:pStyle w:val="Overskrift2"/>
        <w:rPr>
          <w:rFonts w:cs="Helvetica"/>
        </w:rPr>
      </w:pPr>
      <w:bookmarkStart w:id="12" w:name="_Toc178249866"/>
      <w:r w:rsidRPr="00094DCA">
        <w:rPr>
          <w:rFonts w:cs="Helvetica"/>
        </w:rPr>
        <w:t>Kompetanse</w:t>
      </w:r>
      <w:bookmarkEnd w:id="12"/>
    </w:p>
    <w:p w14:paraId="2748DF04" w14:textId="48E08F4E" w:rsidR="006F3A69" w:rsidRPr="00094DCA" w:rsidRDefault="00F86DE7" w:rsidP="006F3A69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Be</w:t>
      </w:r>
      <w:r w:rsidR="00755FD0" w:rsidRPr="00094DCA">
        <w:rPr>
          <w:rFonts w:ascii="Helvetica" w:hAnsi="Helvetica" w:cs="Helvetica"/>
          <w:i/>
          <w:iCs/>
          <w:color w:val="A6A6A6" w:themeColor="background1" w:themeShade="A6"/>
        </w:rPr>
        <w:t>sk</w:t>
      </w:r>
      <w:r w:rsidRPr="00094DCA">
        <w:rPr>
          <w:rFonts w:ascii="Helvetica" w:hAnsi="Helvetica" w:cs="Helvetica"/>
          <w:i/>
          <w:iCs/>
          <w:color w:val="A6A6A6" w:themeColor="background1" w:themeShade="A6"/>
        </w:rPr>
        <w:t>riv kompetansen til ombrukskoordinator</w:t>
      </w:r>
      <w:r w:rsidR="006F3A69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eller annen dedikert fagressurs med ansvar for oppfølging og dokumentasjon av kriteriene gjennom alle prosjektfaser, i tråd med kravene angitt i </w:t>
      </w:r>
      <w:proofErr w:type="spellStart"/>
      <w:r w:rsidR="006F3A69" w:rsidRPr="00094DCA">
        <w:rPr>
          <w:rFonts w:ascii="Helvetica" w:hAnsi="Helvetica" w:cs="Helvetica"/>
          <w:i/>
          <w:iCs/>
          <w:color w:val="A6A6A6" w:themeColor="background1" w:themeShade="A6"/>
        </w:rPr>
        <w:t>kriterisettet</w:t>
      </w:r>
      <w:proofErr w:type="spellEnd"/>
      <w:r w:rsidR="006F3A69" w:rsidRPr="00094DCA">
        <w:rPr>
          <w:rFonts w:ascii="Helvetica" w:hAnsi="Helvetica" w:cs="Helvetica"/>
          <w:i/>
          <w:iCs/>
          <w:color w:val="A6A6A6" w:themeColor="background1" w:themeShade="A6"/>
        </w:rPr>
        <w:t>.</w:t>
      </w:r>
    </w:p>
    <w:p w14:paraId="260AC81A" w14:textId="49F94D0F" w:rsidR="00721902" w:rsidRPr="00094DCA" w:rsidRDefault="00721902" w:rsidP="00AD4098">
      <w:pPr>
        <w:pStyle w:val="Overskrift2"/>
        <w:rPr>
          <w:rFonts w:cs="Helvetica"/>
        </w:rPr>
      </w:pPr>
      <w:bookmarkStart w:id="13" w:name="_Toc120291598"/>
      <w:bookmarkStart w:id="14" w:name="_Toc120291599"/>
      <w:bookmarkStart w:id="15" w:name="_Toc120291601"/>
      <w:bookmarkStart w:id="16" w:name="_Toc120291602"/>
      <w:bookmarkStart w:id="17" w:name="_Toc178249867"/>
      <w:bookmarkEnd w:id="13"/>
      <w:bookmarkEnd w:id="14"/>
      <w:bookmarkEnd w:id="15"/>
      <w:bookmarkEnd w:id="16"/>
      <w:r w:rsidRPr="00094DCA">
        <w:rPr>
          <w:rFonts w:cs="Helvetica"/>
        </w:rPr>
        <w:t xml:space="preserve">Miljøbasert beslutning om bevaring, </w:t>
      </w:r>
      <w:proofErr w:type="spellStart"/>
      <w:r w:rsidRPr="00094DCA">
        <w:rPr>
          <w:rFonts w:cs="Helvetica"/>
        </w:rPr>
        <w:t>riving</w:t>
      </w:r>
      <w:proofErr w:type="spellEnd"/>
      <w:r w:rsidRPr="00094DCA">
        <w:rPr>
          <w:rFonts w:cs="Helvetica"/>
        </w:rPr>
        <w:t xml:space="preserve"> eller rehabilitering</w:t>
      </w:r>
      <w:bookmarkEnd w:id="17"/>
    </w:p>
    <w:p w14:paraId="374A335C" w14:textId="7301CA28" w:rsidR="001314CA" w:rsidRPr="00094DCA" w:rsidRDefault="00755FD0" w:rsidP="001314CA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G</w:t>
      </w:r>
      <w:r w:rsidR="001314CA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jør rede for hvordan man har vurdert og konkludert </w:t>
      </w:r>
      <w:r w:rsidR="00D172BB" w:rsidRPr="00094DCA">
        <w:rPr>
          <w:rFonts w:ascii="Helvetica" w:hAnsi="Helvetica" w:cs="Helvetica"/>
          <w:i/>
          <w:iCs/>
          <w:color w:val="A6A6A6" w:themeColor="background1" w:themeShade="A6"/>
        </w:rPr>
        <w:t>i</w:t>
      </w:r>
      <w:r w:rsidR="001314CA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spørsmålet om bevaring, </w:t>
      </w:r>
      <w:proofErr w:type="spellStart"/>
      <w:r w:rsidR="001314CA" w:rsidRPr="00094DCA">
        <w:rPr>
          <w:rFonts w:ascii="Helvetica" w:hAnsi="Helvetica" w:cs="Helvetica"/>
          <w:i/>
          <w:iCs/>
          <w:color w:val="A6A6A6" w:themeColor="background1" w:themeShade="A6"/>
        </w:rPr>
        <w:t>riving</w:t>
      </w:r>
      <w:proofErr w:type="spellEnd"/>
      <w:r w:rsidR="001314CA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eller rehabilitering iht. kap. 3.2</w:t>
      </w:r>
      <w:r w:rsidR="00476113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i kriteriesettet</w:t>
      </w:r>
      <w:r w:rsidR="001314CA" w:rsidRPr="00094DCA">
        <w:rPr>
          <w:rFonts w:ascii="Helvetica" w:hAnsi="Helvetica" w:cs="Helvetica"/>
          <w:i/>
          <w:iCs/>
          <w:color w:val="A6A6A6" w:themeColor="background1" w:themeShade="A6"/>
        </w:rPr>
        <w:t>.</w:t>
      </w:r>
    </w:p>
    <w:p w14:paraId="5DB275A3" w14:textId="6EF47AEF" w:rsidR="001009DD" w:rsidRPr="00094DCA" w:rsidRDefault="001009DD" w:rsidP="00AD4098">
      <w:pPr>
        <w:pStyle w:val="Overskrift2"/>
        <w:rPr>
          <w:rFonts w:cs="Helvetica"/>
        </w:rPr>
      </w:pPr>
      <w:bookmarkStart w:id="18" w:name="_Toc178249868"/>
      <w:r w:rsidRPr="00094DCA">
        <w:rPr>
          <w:rFonts w:cs="Helvetica"/>
        </w:rPr>
        <w:t>Ressursutnyttelse i rivefase</w:t>
      </w:r>
      <w:bookmarkEnd w:id="18"/>
    </w:p>
    <w:p w14:paraId="08E8E4C3" w14:textId="03253DC4" w:rsidR="00BC39BF" w:rsidRPr="00094DCA" w:rsidRDefault="003466FD" w:rsidP="00BC39BF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G</w:t>
      </w:r>
      <w:r w:rsidR="00BC39BF" w:rsidRPr="00094DCA">
        <w:rPr>
          <w:rFonts w:ascii="Helvetica" w:hAnsi="Helvetica" w:cs="Helvetica"/>
          <w:i/>
          <w:iCs/>
          <w:color w:val="A6A6A6" w:themeColor="background1" w:themeShade="A6"/>
        </w:rPr>
        <w:t>jør rede for hvordan ressursutnyttelse i rivefase er planlagt/gjennomført iht. kap. 3.3 og 3.4</w:t>
      </w:r>
      <w:r w:rsidR="0026719E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i kriteriesettet</w:t>
      </w:r>
      <w:r w:rsidR="00BC39BF" w:rsidRPr="00094DCA">
        <w:rPr>
          <w:rFonts w:ascii="Helvetica" w:hAnsi="Helvetica" w:cs="Helvetica"/>
          <w:i/>
          <w:iCs/>
          <w:color w:val="A6A6A6" w:themeColor="background1" w:themeShade="A6"/>
        </w:rPr>
        <w:t>.</w:t>
      </w:r>
      <w:r w:rsidR="00562071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</w:t>
      </w:r>
      <w:r w:rsidR="00BC39BF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Dokumentasjon kan følge </w:t>
      </w:r>
      <w:proofErr w:type="spellStart"/>
      <w:r w:rsidR="00BC39BF" w:rsidRPr="00094DCA">
        <w:rPr>
          <w:rFonts w:ascii="Helvetica" w:hAnsi="Helvetica" w:cs="Helvetica"/>
          <w:i/>
          <w:iCs/>
          <w:color w:val="A6A6A6" w:themeColor="background1" w:themeShade="A6"/>
        </w:rPr>
        <w:t>BREEAM</w:t>
      </w:r>
      <w:proofErr w:type="spellEnd"/>
      <w:r w:rsidR="00BC39BF" w:rsidRPr="00094DCA">
        <w:rPr>
          <w:rFonts w:ascii="Helvetica" w:hAnsi="Helvetica" w:cs="Helvetica"/>
          <w:i/>
          <w:iCs/>
          <w:color w:val="A6A6A6" w:themeColor="background1" w:themeShade="A6"/>
        </w:rPr>
        <w:t>-NOR v6.0 Wst01 Ressurshåndtering på byggeplass.</w:t>
      </w:r>
    </w:p>
    <w:p w14:paraId="3513DCE7" w14:textId="5C7B10FD" w:rsidR="006C059C" w:rsidRPr="00094DCA" w:rsidRDefault="001009DD" w:rsidP="006C059C">
      <w:pPr>
        <w:pStyle w:val="Overskrift2"/>
        <w:rPr>
          <w:rFonts w:cs="Helvetica"/>
        </w:rPr>
      </w:pPr>
      <w:bookmarkStart w:id="19" w:name="_Toc178249869"/>
      <w:r w:rsidRPr="00094DCA">
        <w:rPr>
          <w:rFonts w:cs="Helvetica"/>
        </w:rPr>
        <w:t>Ressursutnyttelse i byggefase</w:t>
      </w:r>
      <w:bookmarkEnd w:id="19"/>
    </w:p>
    <w:p w14:paraId="14EED84F" w14:textId="1BB48DE7" w:rsidR="006E28D7" w:rsidRPr="00094DCA" w:rsidRDefault="003466FD" w:rsidP="006E28D7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G</w:t>
      </w:r>
      <w:r w:rsidR="006E28D7" w:rsidRPr="00094DCA">
        <w:rPr>
          <w:rFonts w:ascii="Helvetica" w:hAnsi="Helvetica" w:cs="Helvetica"/>
          <w:i/>
          <w:iCs/>
          <w:color w:val="A6A6A6" w:themeColor="background1" w:themeShade="A6"/>
        </w:rPr>
        <w:t>jør rede for hvordan ressursutnyttelse i byggefase er planlagt/gjennomført iht. kap. 3.3 og 3.4</w:t>
      </w:r>
      <w:r w:rsidR="0026719E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i kriteriesettet</w:t>
      </w:r>
      <w:r w:rsidR="006E28D7" w:rsidRPr="00094DCA">
        <w:rPr>
          <w:rFonts w:ascii="Helvetica" w:hAnsi="Helvetica" w:cs="Helvetica"/>
          <w:i/>
          <w:iCs/>
          <w:color w:val="A6A6A6" w:themeColor="background1" w:themeShade="A6"/>
        </w:rPr>
        <w:t>.</w:t>
      </w:r>
      <w:r w:rsidR="005107EF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</w:t>
      </w:r>
      <w:r w:rsidR="006E28D7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Dokumentasjon kan følge </w:t>
      </w:r>
      <w:proofErr w:type="spellStart"/>
      <w:r w:rsidR="006E28D7" w:rsidRPr="00094DCA">
        <w:rPr>
          <w:rFonts w:ascii="Helvetica" w:hAnsi="Helvetica" w:cs="Helvetica"/>
          <w:i/>
          <w:iCs/>
          <w:color w:val="A6A6A6" w:themeColor="background1" w:themeShade="A6"/>
        </w:rPr>
        <w:t>BREEAM</w:t>
      </w:r>
      <w:proofErr w:type="spellEnd"/>
      <w:r w:rsidR="006E28D7" w:rsidRPr="00094DCA">
        <w:rPr>
          <w:rFonts w:ascii="Helvetica" w:hAnsi="Helvetica" w:cs="Helvetica"/>
          <w:i/>
          <w:iCs/>
          <w:color w:val="A6A6A6" w:themeColor="background1" w:themeShade="A6"/>
        </w:rPr>
        <w:t>-NOR v6.0 Wst01 Ressurshåndtering på byggeplass.</w:t>
      </w:r>
    </w:p>
    <w:p w14:paraId="00871757" w14:textId="77777777" w:rsidR="00310387" w:rsidRPr="00094DCA" w:rsidRDefault="00310387" w:rsidP="00AD4098">
      <w:pPr>
        <w:pStyle w:val="Overskrift2"/>
        <w:rPr>
          <w:rFonts w:cs="Helvetica"/>
        </w:rPr>
      </w:pPr>
      <w:bookmarkStart w:id="20" w:name="_Toc178249870"/>
      <w:r w:rsidRPr="00094DCA">
        <w:rPr>
          <w:rFonts w:cs="Helvetica"/>
        </w:rPr>
        <w:t>Endringsdyktighet</w:t>
      </w:r>
      <w:bookmarkEnd w:id="20"/>
    </w:p>
    <w:p w14:paraId="3626475D" w14:textId="07EC4707" w:rsidR="00F81E13" w:rsidRPr="00094DCA" w:rsidRDefault="003466FD" w:rsidP="00F81E13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G</w:t>
      </w:r>
      <w:r w:rsidR="00F81E13" w:rsidRPr="00094DCA">
        <w:rPr>
          <w:rFonts w:ascii="Helvetica" w:hAnsi="Helvetica" w:cs="Helvetica"/>
          <w:i/>
          <w:iCs/>
          <w:color w:val="A6A6A6" w:themeColor="background1" w:themeShade="A6"/>
        </w:rPr>
        <w:t>jør rede for tiltak for endringsdyktighet som muliggjør fremtidige endringer iht. kap. 3.5</w:t>
      </w:r>
      <w:r w:rsidR="0026719E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i kriteriesettet</w:t>
      </w:r>
      <w:r w:rsidR="00F81E13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. Dokumentasjonen kan følge </w:t>
      </w:r>
      <w:proofErr w:type="spellStart"/>
      <w:r w:rsidR="00F81E13" w:rsidRPr="00094DCA">
        <w:rPr>
          <w:rFonts w:ascii="Helvetica" w:hAnsi="Helvetica" w:cs="Helvetica"/>
          <w:i/>
          <w:iCs/>
          <w:color w:val="A6A6A6" w:themeColor="background1" w:themeShade="A6"/>
        </w:rPr>
        <w:t>BREEAM</w:t>
      </w:r>
      <w:proofErr w:type="spellEnd"/>
      <w:r w:rsidR="00F81E13" w:rsidRPr="00094DCA">
        <w:rPr>
          <w:rFonts w:ascii="Helvetica" w:hAnsi="Helvetica" w:cs="Helvetica"/>
          <w:i/>
          <w:iCs/>
          <w:color w:val="A6A6A6" w:themeColor="background1" w:themeShade="A6"/>
        </w:rPr>
        <w:t>-NOR v6.0 Mat07 Endringsdyktighet og ombrukbarhet.</w:t>
      </w:r>
    </w:p>
    <w:p w14:paraId="41270498" w14:textId="77777777" w:rsidR="00310387" w:rsidRPr="00094DCA" w:rsidRDefault="00310387" w:rsidP="00AD4098">
      <w:pPr>
        <w:pStyle w:val="Overskrift2"/>
        <w:rPr>
          <w:rFonts w:cs="Helvetica"/>
        </w:rPr>
      </w:pPr>
      <w:bookmarkStart w:id="21" w:name="_Toc178249871"/>
      <w:r w:rsidRPr="00094DCA">
        <w:rPr>
          <w:rFonts w:cs="Helvetica"/>
        </w:rPr>
        <w:t>Bredde av sirkulære tiltak</w:t>
      </w:r>
      <w:bookmarkEnd w:id="21"/>
    </w:p>
    <w:p w14:paraId="2E321444" w14:textId="02F5669A" w:rsidR="00B35743" w:rsidRPr="00726D40" w:rsidRDefault="0031390F" w:rsidP="00B35743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726D40">
        <w:rPr>
          <w:rFonts w:ascii="Helvetica" w:hAnsi="Helvetica" w:cs="Helvetica"/>
          <w:i/>
          <w:iCs/>
          <w:color w:val="A6A6A6" w:themeColor="background1" w:themeShade="A6"/>
        </w:rPr>
        <w:t>List opp hvilke fem bygningsdeler prosjektet har jobbet med på del-indeks nivå</w:t>
      </w:r>
      <w:r w:rsidR="00D520EF" w:rsidRPr="00726D40">
        <w:rPr>
          <w:rFonts w:ascii="Helvetica" w:hAnsi="Helvetica" w:cs="Helvetica"/>
          <w:i/>
          <w:iCs/>
          <w:color w:val="A6A6A6" w:themeColor="background1" w:themeShade="A6"/>
        </w:rPr>
        <w:t xml:space="preserve">, iht. kap.3.6 i kriteriesettet. </w:t>
      </w:r>
      <w:r w:rsidR="0007486E" w:rsidRPr="00726D40">
        <w:rPr>
          <w:rFonts w:ascii="Helvetica" w:hAnsi="Helvetica" w:cs="Helvetica"/>
          <w:i/>
          <w:iCs/>
          <w:color w:val="A6A6A6" w:themeColor="background1" w:themeShade="A6"/>
        </w:rPr>
        <w:t>Beskriv hvordan prosjektet har gjennomført og arbeidet med de sirkulære tiltakene i de fem bygningsdelene, hver for seg. Oppgi hvor fullstendig del-indeksberegningene er.</w:t>
      </w:r>
      <w:r w:rsidR="00B35743" w:rsidRPr="00726D40">
        <w:rPr>
          <w:rFonts w:ascii="Helvetica" w:hAnsi="Helvetica" w:cs="Helvetica"/>
          <w:i/>
          <w:iCs/>
          <w:color w:val="A6A6A6" w:themeColor="background1" w:themeShade="A6"/>
        </w:rPr>
        <w:t xml:space="preserve"> Er kravet om å oppnå minimumskravet i del-indeks beregningen oppfylt? Oppgi hvor fullstendig beregningen er.</w:t>
      </w:r>
    </w:p>
    <w:p w14:paraId="66CCDD0C" w14:textId="524031FE" w:rsidR="0007486E" w:rsidRPr="00726D40" w:rsidRDefault="0007486E" w:rsidP="0007486E">
      <w:pPr>
        <w:rPr>
          <w:rFonts w:ascii="Helvetica" w:hAnsi="Helvetica" w:cs="Helvetica"/>
          <w:i/>
          <w:iCs/>
          <w:color w:val="A6A6A6" w:themeColor="background1" w:themeShade="A6"/>
        </w:rPr>
      </w:pPr>
    </w:p>
    <w:p w14:paraId="720AD6D0" w14:textId="5C490DA8" w:rsidR="00D520EF" w:rsidRDefault="00D520EF" w:rsidP="00D520EF">
      <w:pPr>
        <w:rPr>
          <w:rFonts w:ascii="Helvetica" w:hAnsi="Helvetica" w:cs="Helvetica"/>
          <w:i/>
          <w:iCs/>
          <w:color w:val="A6A6A6" w:themeColor="background1" w:themeShade="A6"/>
        </w:rPr>
      </w:pPr>
    </w:p>
    <w:p w14:paraId="752811BB" w14:textId="77777777" w:rsidR="004B60F9" w:rsidRDefault="004B60F9" w:rsidP="00D520EF">
      <w:pPr>
        <w:rPr>
          <w:rFonts w:ascii="Helvetica" w:hAnsi="Helvetica" w:cs="Helvetica"/>
          <w:i/>
          <w:iCs/>
          <w:color w:val="A6A6A6" w:themeColor="background1" w:themeShade="A6"/>
        </w:rPr>
      </w:pPr>
    </w:p>
    <w:p w14:paraId="4FFC562B" w14:textId="77777777" w:rsidR="004B60F9" w:rsidRDefault="004B60F9" w:rsidP="00D520EF">
      <w:pPr>
        <w:rPr>
          <w:rFonts w:ascii="Helvetica" w:hAnsi="Helvetica" w:cs="Helvetica"/>
          <w:i/>
          <w:iCs/>
          <w:color w:val="A6A6A6" w:themeColor="background1" w:themeShade="A6"/>
        </w:rPr>
      </w:pPr>
    </w:p>
    <w:p w14:paraId="116D1F35" w14:textId="77777777" w:rsidR="004B60F9" w:rsidRPr="00726D40" w:rsidRDefault="004B60F9" w:rsidP="00D520EF">
      <w:pPr>
        <w:rPr>
          <w:rFonts w:ascii="Helvetica" w:hAnsi="Helvetica" w:cs="Helvetica"/>
          <w:i/>
          <w:iCs/>
          <w:color w:val="A6A6A6" w:themeColor="background1" w:themeShade="A6"/>
        </w:rPr>
      </w:pPr>
    </w:p>
    <w:p w14:paraId="252FBE45" w14:textId="0C2A5943" w:rsidR="00D520EF" w:rsidRPr="004B60F9" w:rsidRDefault="00D520EF" w:rsidP="00D520EF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726D40">
        <w:rPr>
          <w:rFonts w:ascii="Helvetica" w:hAnsi="Helvetica" w:cs="Helvetica"/>
          <w:i/>
          <w:iCs/>
          <w:color w:val="A6A6A6" w:themeColor="background1" w:themeShade="A6"/>
        </w:rPr>
        <w:t xml:space="preserve">Legg inn tabell </w:t>
      </w:r>
      <w:r w:rsidR="00657855" w:rsidRPr="00726D40">
        <w:rPr>
          <w:rFonts w:ascii="Helvetica" w:hAnsi="Helvetica" w:cs="Helvetica"/>
          <w:i/>
          <w:iCs/>
          <w:color w:val="A6A6A6" w:themeColor="background1" w:themeShade="A6"/>
        </w:rPr>
        <w:t xml:space="preserve">fra beregningsverktøyet </w:t>
      </w:r>
      <w:r w:rsidRPr="00726D40">
        <w:rPr>
          <w:rFonts w:ascii="Helvetica" w:hAnsi="Helvetica" w:cs="Helvetica"/>
          <w:i/>
          <w:iCs/>
          <w:color w:val="A6A6A6" w:themeColor="background1" w:themeShade="A6"/>
        </w:rPr>
        <w:t xml:space="preserve">som viser hvor mange av del-indeksene som er </w:t>
      </w:r>
      <w:r w:rsidR="00657855" w:rsidRPr="00726D40">
        <w:rPr>
          <w:rFonts w:ascii="Helvetica" w:hAnsi="Helvetica" w:cs="Helvetica"/>
          <w:i/>
          <w:iCs/>
          <w:color w:val="A6A6A6" w:themeColor="background1" w:themeShade="A6"/>
        </w:rPr>
        <w:t>over minimumskravet.</w:t>
      </w:r>
      <w:r w:rsidRPr="00726D40">
        <w:rPr>
          <w:rFonts w:ascii="Helvetica" w:hAnsi="Helvetica" w:cs="Helvetica"/>
          <w:i/>
          <w:iCs/>
          <w:color w:val="A6A6A6" w:themeColor="background1" w:themeShade="A6"/>
        </w:rPr>
        <w:t xml:space="preserve">  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820"/>
        <w:gridCol w:w="1620"/>
        <w:gridCol w:w="1520"/>
        <w:gridCol w:w="1520"/>
      </w:tblGrid>
      <w:tr w:rsidR="00171EB1" w14:paraId="467B1E42" w14:textId="77777777" w:rsidTr="00171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3E1"/>
            <w:noWrap/>
            <w:vAlign w:val="bottom"/>
            <w:hideMark/>
          </w:tcPr>
          <w:p w14:paraId="0F7F7B36" w14:textId="0AD4A7D9" w:rsidR="00171EB1" w:rsidRDefault="00171EB1">
            <w:pPr>
              <w:jc w:val="right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lastRenderedPageBreak/>
              <w:t>ÅR: 2030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C3E1"/>
            <w:noWrap/>
            <w:vAlign w:val="bottom"/>
            <w:hideMark/>
          </w:tcPr>
          <w:p w14:paraId="28A679DF" w14:textId="77777777" w:rsidR="00171EB1" w:rsidRDefault="00171EB1">
            <w:pPr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Bygningsdel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C3E1"/>
            <w:noWrap/>
            <w:vAlign w:val="bottom"/>
            <w:hideMark/>
          </w:tcPr>
          <w:p w14:paraId="159E1CC8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Eksempelprosjekt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C3E1"/>
            <w:noWrap/>
            <w:vAlign w:val="bottom"/>
            <w:hideMark/>
          </w:tcPr>
          <w:p w14:paraId="6DC2E40B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Minimumskrav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C3E1"/>
            <w:noWrap/>
            <w:vAlign w:val="bottom"/>
            <w:hideMark/>
          </w:tcPr>
          <w:p w14:paraId="68B36D75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Måloppnåelse</w:t>
            </w:r>
          </w:p>
        </w:tc>
      </w:tr>
      <w:tr w:rsidR="00171EB1" w14:paraId="2C1D95E9" w14:textId="77777777" w:rsidTr="00171EB1">
        <w:trPr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CF2F9"/>
            <w:noWrap/>
            <w:textDirection w:val="btLr"/>
            <w:vAlign w:val="center"/>
            <w:hideMark/>
          </w:tcPr>
          <w:p w14:paraId="7C44B45F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22"/>
                <w:szCs w:val="22"/>
              </w:rPr>
            </w:pPr>
            <w:r>
              <w:rPr>
                <w:rFonts w:ascii="Replica" w:hAnsi="Replica"/>
                <w:color w:val="112F2E"/>
                <w:sz w:val="22"/>
                <w:szCs w:val="22"/>
              </w:rPr>
              <w:t>Del-indekser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72C89E04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21 Grunn og fundamenter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1562E2E3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100 %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0DA6D371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3948D"/>
            <w:noWrap/>
            <w:vAlign w:val="bottom"/>
            <w:hideMark/>
          </w:tcPr>
          <w:p w14:paraId="540A59A3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JA</w:t>
            </w:r>
          </w:p>
        </w:tc>
      </w:tr>
      <w:tr w:rsidR="00171EB1" w14:paraId="582318F2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0CE15E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372E7ED5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22 Bæresystemer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0DC48740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93 %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47855BDF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3948D"/>
            <w:noWrap/>
            <w:vAlign w:val="bottom"/>
            <w:hideMark/>
          </w:tcPr>
          <w:p w14:paraId="622247A3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JA</w:t>
            </w:r>
          </w:p>
        </w:tc>
      </w:tr>
      <w:tr w:rsidR="00171EB1" w14:paraId="0AA639D4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80E8DC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4D721DCE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23 Yttervegger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2DEE5888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36 %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2BC71414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0F59FF5D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6480BB26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051F7B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2D9584A1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24 Innervegger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5C0DF140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41 %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1DECF925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271ED291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0D889A1B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987CAB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29F37A20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25 Dekker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7CA0D478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77 %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4103FE4C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3948D"/>
            <w:noWrap/>
            <w:vAlign w:val="bottom"/>
            <w:hideMark/>
          </w:tcPr>
          <w:p w14:paraId="513F8971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JA</w:t>
            </w:r>
          </w:p>
        </w:tc>
      </w:tr>
      <w:tr w:rsidR="00171EB1" w14:paraId="371C7CB0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8CC06B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4EBEB511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26 Yttertak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0535321C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37 %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64D002FC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1B0F5AD6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577AF7FD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E84793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1C0EB1DD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27 Fast inventar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7ACA2E7E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3966955B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2F7C8805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5F01DDCD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888C63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vAlign w:val="bottom"/>
            <w:hideMark/>
          </w:tcPr>
          <w:p w14:paraId="487E85E2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28 Trapper, balkonger, m.m.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38E319BA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72 %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7B5EBA40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3948D"/>
            <w:noWrap/>
            <w:vAlign w:val="bottom"/>
            <w:hideMark/>
          </w:tcPr>
          <w:p w14:paraId="7C1C269A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JA</w:t>
            </w:r>
          </w:p>
        </w:tc>
      </w:tr>
      <w:tr w:rsidR="00171EB1" w14:paraId="2631B7E8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A6E50D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vAlign w:val="bottom"/>
            <w:hideMark/>
          </w:tcPr>
          <w:p w14:paraId="4EAE0CEC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3 VVS-installasjoner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0632947A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71 %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5D76BE85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3948D"/>
            <w:noWrap/>
            <w:vAlign w:val="bottom"/>
            <w:hideMark/>
          </w:tcPr>
          <w:p w14:paraId="2F77E8FB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JA</w:t>
            </w:r>
          </w:p>
        </w:tc>
      </w:tr>
      <w:tr w:rsidR="00171EB1" w14:paraId="2B4E4129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690723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vAlign w:val="bottom"/>
            <w:hideMark/>
          </w:tcPr>
          <w:p w14:paraId="4443AAF9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4 Elkraft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7302E374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43 %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50DCC08A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3FD36173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57CC95B0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268733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vAlign w:val="bottom"/>
            <w:hideMark/>
          </w:tcPr>
          <w:p w14:paraId="051DB068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Replica" w:hAnsi="Replica"/>
                <w:color w:val="112F2E"/>
                <w:sz w:val="20"/>
                <w:szCs w:val="20"/>
              </w:rPr>
              <w:t>Ekom</w:t>
            </w:r>
            <w:proofErr w:type="spellEnd"/>
            <w:r>
              <w:rPr>
                <w:rFonts w:ascii="Replica" w:hAnsi="Replica"/>
                <w:color w:val="112F2E"/>
                <w:sz w:val="20"/>
                <w:szCs w:val="20"/>
              </w:rPr>
              <w:t xml:space="preserve"> og automatisering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5F054971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68DF4EB6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59DB9413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76BB6A7B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975348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6E62E2E5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61 Prefabrikkerte rom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62A7610D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4A432549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0CFA3B23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2B99692F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F0D671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485F53CA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68 Inventar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0C1E42B4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7FF1B074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760B53C3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  <w:tr w:rsidR="00171EB1" w14:paraId="25D72F12" w14:textId="77777777" w:rsidTr="00171EB1">
        <w:trPr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6507F7" w14:textId="77777777" w:rsidR="00171EB1" w:rsidRDefault="00171EB1">
            <w:pPr>
              <w:rPr>
                <w:rFonts w:ascii="Replica" w:hAnsi="Replica"/>
                <w:color w:val="112F2E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E6E4"/>
            <w:noWrap/>
            <w:vAlign w:val="bottom"/>
            <w:hideMark/>
          </w:tcPr>
          <w:p w14:paraId="39EF6B0B" w14:textId="77777777" w:rsidR="00171EB1" w:rsidRDefault="00171EB1">
            <w:pPr>
              <w:rPr>
                <w:rFonts w:ascii="Replica" w:hAnsi="Replica"/>
                <w:color w:val="112F2E"/>
                <w:sz w:val="20"/>
                <w:szCs w:val="20"/>
              </w:rPr>
            </w:pPr>
            <w:r>
              <w:rPr>
                <w:rFonts w:ascii="Replica" w:hAnsi="Replica"/>
                <w:color w:val="112F2E"/>
                <w:sz w:val="20"/>
                <w:szCs w:val="20"/>
              </w:rPr>
              <w:t>Utomhus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30EA5672" w14:textId="77777777" w:rsidR="00171EB1" w:rsidRDefault="00171EB1">
            <w:pPr>
              <w:jc w:val="center"/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b/>
                <w:bCs/>
                <w:color w:val="112F2E"/>
                <w:sz w:val="18"/>
                <w:szCs w:val="18"/>
              </w:rPr>
              <w:t>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290317E6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50 %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3"/>
            <w:noWrap/>
            <w:vAlign w:val="bottom"/>
            <w:hideMark/>
          </w:tcPr>
          <w:p w14:paraId="76B8AD24" w14:textId="77777777" w:rsidR="00171EB1" w:rsidRDefault="00171EB1">
            <w:pPr>
              <w:jc w:val="center"/>
              <w:rPr>
                <w:rFonts w:ascii="Replica" w:hAnsi="Replica"/>
                <w:color w:val="112F2E"/>
                <w:sz w:val="18"/>
                <w:szCs w:val="18"/>
              </w:rPr>
            </w:pPr>
            <w:r>
              <w:rPr>
                <w:rFonts w:ascii="Replica" w:hAnsi="Replica"/>
                <w:color w:val="112F2E"/>
                <w:sz w:val="18"/>
                <w:szCs w:val="18"/>
              </w:rPr>
              <w:t>NEI</w:t>
            </w:r>
          </w:p>
        </w:tc>
      </w:tr>
    </w:tbl>
    <w:p w14:paraId="79EDAD77" w14:textId="0776C932" w:rsidR="00726D40" w:rsidRPr="00094DCA" w:rsidRDefault="00726D40" w:rsidP="00726D40">
      <w:pPr>
        <w:rPr>
          <w:rFonts w:ascii="Helvetica" w:hAnsi="Helvetica" w:cs="Helvetica"/>
        </w:rPr>
      </w:pPr>
      <w:r w:rsidRPr="004220F4">
        <w:rPr>
          <w:rFonts w:ascii="Helvetica" w:hAnsi="Helvetica" w:cs="Helvetica"/>
          <w:sz w:val="20"/>
          <w:szCs w:val="20"/>
        </w:rPr>
        <w:t xml:space="preserve">Figur </w:t>
      </w:r>
      <w:r>
        <w:rPr>
          <w:rFonts w:ascii="Helvetica" w:hAnsi="Helvetica" w:cs="Helvetica"/>
          <w:sz w:val="20"/>
          <w:szCs w:val="20"/>
        </w:rPr>
        <w:t>3</w:t>
      </w:r>
      <w:r w:rsidRPr="004220F4">
        <w:rPr>
          <w:rFonts w:ascii="Helvetica" w:hAnsi="Helvetica" w:cs="Helvetica"/>
          <w:sz w:val="20"/>
          <w:szCs w:val="20"/>
        </w:rPr>
        <w:t xml:space="preserve">: Figuren viser </w:t>
      </w:r>
      <w:r w:rsidR="004B60F9">
        <w:rPr>
          <w:rFonts w:ascii="Helvetica" w:hAnsi="Helvetica" w:cs="Helvetica"/>
          <w:sz w:val="20"/>
          <w:szCs w:val="20"/>
        </w:rPr>
        <w:t xml:space="preserve">oversikt over </w:t>
      </w:r>
      <w:r w:rsidRPr="004220F4">
        <w:rPr>
          <w:rFonts w:ascii="Helvetica" w:hAnsi="Helvetica" w:cs="Helvetica"/>
          <w:i/>
          <w:iCs/>
          <w:sz w:val="20"/>
          <w:szCs w:val="20"/>
          <w:highlight w:val="yellow"/>
        </w:rPr>
        <w:t>&lt;prosjektnavn&gt;</w:t>
      </w:r>
      <w:r w:rsidRPr="004220F4">
        <w:rPr>
          <w:rFonts w:ascii="Helvetica" w:hAnsi="Helvetica" w:cs="Helvetica"/>
          <w:i/>
          <w:i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si</w:t>
      </w:r>
      <w:r w:rsidR="004B60F9">
        <w:rPr>
          <w:rFonts w:ascii="Helvetica" w:hAnsi="Helvetica" w:cs="Helvetica"/>
          <w:i/>
          <w:iCs/>
          <w:sz w:val="20"/>
          <w:szCs w:val="20"/>
        </w:rPr>
        <w:t>ne del-indekser</w:t>
      </w:r>
      <w:r>
        <w:rPr>
          <w:rFonts w:ascii="Helvetica" w:hAnsi="Helvetica" w:cs="Helvetica"/>
          <w:i/>
          <w:iCs/>
          <w:sz w:val="20"/>
          <w:szCs w:val="20"/>
        </w:rPr>
        <w:t xml:space="preserve">, </w:t>
      </w:r>
      <w:r w:rsidR="004B60F9">
        <w:rPr>
          <w:rFonts w:ascii="Helvetica" w:hAnsi="Helvetica" w:cs="Helvetica"/>
          <w:i/>
          <w:iCs/>
          <w:sz w:val="20"/>
          <w:szCs w:val="20"/>
        </w:rPr>
        <w:t xml:space="preserve">med mål om minimum 5 delindekser over minimumskravet i </w:t>
      </w:r>
      <w:proofErr w:type="spellStart"/>
      <w:r w:rsidR="004B60F9">
        <w:rPr>
          <w:rFonts w:ascii="Helvetica" w:hAnsi="Helvetica" w:cs="Helvetica"/>
          <w:i/>
          <w:iCs/>
          <w:sz w:val="20"/>
          <w:szCs w:val="20"/>
        </w:rPr>
        <w:t>FutureBuilt</w:t>
      </w:r>
      <w:proofErr w:type="spellEnd"/>
      <w:r w:rsidR="004B60F9">
        <w:rPr>
          <w:rFonts w:ascii="Helvetica" w:hAnsi="Helvetica" w:cs="Helvetica"/>
          <w:i/>
          <w:iCs/>
          <w:sz w:val="20"/>
          <w:szCs w:val="20"/>
        </w:rPr>
        <w:t xml:space="preserve"> sirkulær.</w:t>
      </w:r>
    </w:p>
    <w:p w14:paraId="1F046551" w14:textId="77777777" w:rsidR="004220F4" w:rsidRDefault="004220F4" w:rsidP="00310387">
      <w:pPr>
        <w:rPr>
          <w:rFonts w:ascii="Helvetica" w:hAnsi="Helvetica" w:cs="Helvetica"/>
        </w:rPr>
      </w:pPr>
    </w:p>
    <w:p w14:paraId="19C09AC7" w14:textId="2A2D4DFD" w:rsidR="004220F4" w:rsidRPr="00094DCA" w:rsidRDefault="005E37CA" w:rsidP="00310387">
      <w:pPr>
        <w:rPr>
          <w:rFonts w:ascii="Helvetica" w:hAnsi="Helvetica" w:cs="Helvetica"/>
        </w:rPr>
      </w:pPr>
      <w:r w:rsidRPr="004B60F9">
        <w:rPr>
          <w:rFonts w:ascii="Helvetica" w:hAnsi="Helvetica" w:cs="Helvetica"/>
          <w:i/>
          <w:iCs/>
          <w:color w:val="A6A6A6" w:themeColor="background1" w:themeShade="A6"/>
        </w:rPr>
        <w:t>Legg inn figur fra beregningsverktøyet som viser hvor mange av del-indeksene som er oppfylt.</w:t>
      </w:r>
      <w:r w:rsidRPr="00171EB1">
        <w:rPr>
          <w:rFonts w:ascii="Helvetica" w:hAnsi="Helvetica" w:cs="Helvetica"/>
          <w:i/>
          <w:iCs/>
          <w:color w:val="EB6E58" w:themeColor="accent4"/>
        </w:rPr>
        <w:t xml:space="preserve"> </w:t>
      </w:r>
      <w:r w:rsidR="005072B0" w:rsidRPr="005072B0">
        <w:rPr>
          <w:rFonts w:ascii="Helvetica" w:hAnsi="Helvetica" w:cs="Helvetica"/>
          <w:noProof/>
        </w:rPr>
        <w:drawing>
          <wp:inline distT="0" distB="0" distL="0" distR="0" wp14:anchorId="0850EE04" wp14:editId="3B074082">
            <wp:extent cx="5622588" cy="5093646"/>
            <wp:effectExtent l="0" t="0" r="16510" b="12065"/>
            <wp:docPr id="184623648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235190B-E6C3-1694-F85E-0CFF4E6A31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02E1933" w14:textId="1B4AF5C5" w:rsidR="00FC239F" w:rsidRPr="00094DCA" w:rsidRDefault="00AB1594" w:rsidP="00FC239F">
      <w:pPr>
        <w:pStyle w:val="Overskrift1"/>
        <w:rPr>
          <w:rFonts w:cs="Helvetica"/>
        </w:rPr>
      </w:pPr>
      <w:bookmarkStart w:id="22" w:name="_Toc178249872"/>
      <w:r w:rsidRPr="00094DCA">
        <w:rPr>
          <w:rFonts w:cs="Helvetica"/>
        </w:rPr>
        <w:lastRenderedPageBreak/>
        <w:t>Erfaringer og a</w:t>
      </w:r>
      <w:r w:rsidR="00FC239F" w:rsidRPr="00094DCA">
        <w:rPr>
          <w:rFonts w:cs="Helvetica"/>
        </w:rPr>
        <w:t>nbefalinger</w:t>
      </w:r>
      <w:bookmarkEnd w:id="22"/>
      <w:r w:rsidR="0086457C" w:rsidRPr="00094DCA">
        <w:rPr>
          <w:rFonts w:cs="Helvetica"/>
        </w:rPr>
        <w:t xml:space="preserve"> </w:t>
      </w:r>
    </w:p>
    <w:p w14:paraId="04B437EE" w14:textId="375B659D" w:rsidR="00C86CFB" w:rsidRPr="00094DCA" w:rsidRDefault="002F1100" w:rsidP="00203982">
      <w:pPr>
        <w:rPr>
          <w:rFonts w:ascii="Helvetica" w:hAnsi="Helvetica" w:cs="Helvetica"/>
          <w:i/>
          <w:iCs/>
          <w:color w:val="A6A6A6" w:themeColor="background1" w:themeShade="A6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</w:rPr>
        <w:t>Forslag til tema</w:t>
      </w:r>
      <w:r w:rsidR="009B22AF" w:rsidRPr="00094DCA">
        <w:rPr>
          <w:rFonts w:ascii="Helvetica" w:hAnsi="Helvetica" w:cs="Helvetica"/>
          <w:i/>
          <w:iCs/>
          <w:color w:val="A6A6A6" w:themeColor="background1" w:themeShade="A6"/>
        </w:rPr>
        <w:t xml:space="preserve"> (listen er ikke uttømmende)</w:t>
      </w:r>
      <w:r w:rsidR="00C86CFB" w:rsidRPr="00094DCA">
        <w:rPr>
          <w:rFonts w:ascii="Helvetica" w:hAnsi="Helvetica" w:cs="Helvetica"/>
          <w:i/>
          <w:iCs/>
          <w:color w:val="A6A6A6" w:themeColor="background1" w:themeShade="A6"/>
        </w:rPr>
        <w:t>:</w:t>
      </w:r>
    </w:p>
    <w:p w14:paraId="501E9768" w14:textId="46304EAB" w:rsidR="000D6D03" w:rsidRPr="00094DCA" w:rsidRDefault="005716D3" w:rsidP="00203982">
      <w:pPr>
        <w:pStyle w:val="Listeavsnitt"/>
        <w:numPr>
          <w:ilvl w:val="0"/>
          <w:numId w:val="36"/>
        </w:numPr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Hvordan </w:t>
      </w:r>
      <w:r w:rsidR="00F35058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har arbeidet med kriteriene påvirket prosjektet?</w:t>
      </w:r>
    </w:p>
    <w:p w14:paraId="1230CCC4" w14:textId="37395F28" w:rsidR="009169C4" w:rsidRPr="00094DCA" w:rsidRDefault="0086457C" w:rsidP="00203982">
      <w:pPr>
        <w:pStyle w:val="Listeavsnitt"/>
        <w:numPr>
          <w:ilvl w:val="0"/>
          <w:numId w:val="36"/>
        </w:numPr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Hv</w:t>
      </w:r>
      <w:r w:rsidR="002D501E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ilke tiltak/valg </w:t>
      </w: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ville </w:t>
      </w:r>
      <w:r w:rsidR="009A1F4E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dere</w:t>
      </w: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 ikke gjort om igjen?</w:t>
      </w:r>
    </w:p>
    <w:p w14:paraId="55076127" w14:textId="4FCB9093" w:rsidR="00D00E62" w:rsidRPr="00094DCA" w:rsidRDefault="00C10F99" w:rsidP="00203982">
      <w:pPr>
        <w:pStyle w:val="Listeavsnitt"/>
        <w:numPr>
          <w:ilvl w:val="0"/>
          <w:numId w:val="36"/>
        </w:numPr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Hva har vært de m</w:t>
      </w:r>
      <w:r w:rsidR="00C86CFB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est effektive </w:t>
      </w:r>
      <w:r w:rsidR="00D00E62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sirkulære tiltak</w:t>
      </w: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ene?</w:t>
      </w:r>
      <w:r w:rsidR="00C86CFB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 </w:t>
      </w:r>
    </w:p>
    <w:p w14:paraId="49C6AC7B" w14:textId="1DA31550" w:rsidR="00B22F3D" w:rsidRPr="00094DCA" w:rsidRDefault="009B22AF" w:rsidP="00A739EE">
      <w:pPr>
        <w:pStyle w:val="Listeavsnitt"/>
        <w:numPr>
          <w:ilvl w:val="0"/>
          <w:numId w:val="36"/>
        </w:numPr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</w:pP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Anbefalinger for h</w:t>
      </w:r>
      <w:r w:rsidR="00C86CFB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vordan </w:t>
      </w:r>
      <w:proofErr w:type="spellStart"/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sirkularitet</w:t>
      </w:r>
      <w:proofErr w:type="spellEnd"/>
      <w:r w:rsidR="00C86CFB"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 xml:space="preserve"> best ivaretas gjennom prosjekte</w:t>
      </w:r>
      <w:r w:rsidRPr="00094DCA">
        <w:rPr>
          <w:rFonts w:ascii="Helvetica" w:hAnsi="Helvetica" w:cs="Helvetica"/>
          <w:i/>
          <w:iCs/>
          <w:color w:val="A6A6A6" w:themeColor="background1" w:themeShade="A6"/>
          <w:sz w:val="21"/>
          <w:szCs w:val="21"/>
        </w:rPr>
        <w:t>ring og bygging</w:t>
      </w:r>
      <w:r w:rsidR="00B22F3D" w:rsidRPr="00094DCA">
        <w:rPr>
          <w:rFonts w:ascii="Helvetica" w:hAnsi="Helvetica" w:cs="Helvetica"/>
        </w:rPr>
        <w:br w:type="page"/>
      </w:r>
    </w:p>
    <w:p w14:paraId="0A19339B" w14:textId="02F6B305" w:rsidR="00981C18" w:rsidRPr="00094DCA" w:rsidRDefault="00BA415C" w:rsidP="00203982">
      <w:pPr>
        <w:pStyle w:val="Overskrift1"/>
        <w:rPr>
          <w:rFonts w:cs="Helvetica"/>
        </w:rPr>
      </w:pPr>
      <w:bookmarkStart w:id="23" w:name="_Toc178249873"/>
      <w:r w:rsidRPr="00094DCA">
        <w:rPr>
          <w:rFonts w:cs="Helvetica"/>
        </w:rPr>
        <w:lastRenderedPageBreak/>
        <w:t>Vedleg</w:t>
      </w:r>
      <w:r w:rsidR="007B2265" w:rsidRPr="00094DCA">
        <w:rPr>
          <w:rFonts w:cs="Helvetica"/>
        </w:rPr>
        <w:t>g</w:t>
      </w:r>
      <w:bookmarkEnd w:id="23"/>
    </w:p>
    <w:p w14:paraId="286EDF97" w14:textId="5BE76995" w:rsidR="00A2423D" w:rsidRPr="00094DCA" w:rsidRDefault="007B2265" w:rsidP="00A2423D">
      <w:pPr>
        <w:pStyle w:val="Overskrift2"/>
        <w:rPr>
          <w:rStyle w:val="Boktittel"/>
          <w:rFonts w:cs="Helvetica"/>
          <w:b w:val="0"/>
          <w:bCs/>
          <w:i w:val="0"/>
          <w:iCs w:val="0"/>
          <w:spacing w:val="0"/>
        </w:rPr>
      </w:pPr>
      <w:bookmarkStart w:id="24" w:name="_Toc178249874"/>
      <w:proofErr w:type="spellStart"/>
      <w:r w:rsidRPr="00094DCA">
        <w:rPr>
          <w:rFonts w:cs="Helvetica"/>
        </w:rPr>
        <w:t>FutureBuilt</w:t>
      </w:r>
      <w:proofErr w:type="spellEnd"/>
      <w:r w:rsidRPr="00094DCA">
        <w:rPr>
          <w:rFonts w:cs="Helvetica"/>
        </w:rPr>
        <w:t xml:space="preserve"> </w:t>
      </w:r>
      <w:proofErr w:type="spellStart"/>
      <w:r w:rsidR="00506534" w:rsidRPr="00094DCA">
        <w:rPr>
          <w:rFonts w:cs="Helvetica"/>
        </w:rPr>
        <w:t>Sirkularitetsindeks</w:t>
      </w:r>
      <w:proofErr w:type="spellEnd"/>
      <w:r w:rsidR="00506534" w:rsidRPr="00094DCA">
        <w:rPr>
          <w:rFonts w:cs="Helvetica"/>
        </w:rPr>
        <w:t xml:space="preserve"> beregningsverktø</w:t>
      </w:r>
      <w:r w:rsidR="00645AF9" w:rsidRPr="00094DCA">
        <w:rPr>
          <w:rFonts w:cs="Helvetica"/>
        </w:rPr>
        <w:t>y</w:t>
      </w:r>
      <w:bookmarkEnd w:id="24"/>
    </w:p>
    <w:sectPr w:rsidR="00A2423D" w:rsidRPr="00094DCA" w:rsidSect="00164D11">
      <w:headerReference w:type="first" r:id="rId20"/>
      <w:footerReference w:type="first" r:id="rId21"/>
      <w:pgSz w:w="11900" w:h="16840"/>
      <w:pgMar w:top="1134" w:right="1410" w:bottom="1440" w:left="1418" w:header="283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7243" w14:textId="77777777" w:rsidR="007E788F" w:rsidRDefault="007E788F" w:rsidP="00273176">
      <w:r>
        <w:separator/>
      </w:r>
    </w:p>
  </w:endnote>
  <w:endnote w:type="continuationSeparator" w:id="0">
    <w:p w14:paraId="0A08F795" w14:textId="77777777" w:rsidR="007E788F" w:rsidRDefault="007E788F" w:rsidP="00273176">
      <w:r>
        <w:continuationSeparator/>
      </w:r>
    </w:p>
  </w:endnote>
  <w:endnote w:type="continuationNotice" w:id="1">
    <w:p w14:paraId="71890EC6" w14:textId="77777777" w:rsidR="007E788F" w:rsidRDefault="007E7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eplica-Bold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Replica-Regular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eplica">
    <w:altName w:val="Calibri"/>
    <w:panose1 w:val="02000503030000020004"/>
    <w:charset w:val="4D"/>
    <w:family w:val="auto"/>
    <w:notTrueType/>
    <w:pitch w:val="variable"/>
    <w:sig w:usb0="800000AF" w:usb1="4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44DD" w14:textId="77777777" w:rsidR="00606E06" w:rsidRDefault="00606E06" w:rsidP="007B48D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61DA802" w14:textId="77777777" w:rsidR="00606E06" w:rsidRDefault="00606E06" w:rsidP="007B48D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77324"/>
      <w:docPartObj>
        <w:docPartGallery w:val="Page Numbers (Bottom of Page)"/>
        <w:docPartUnique/>
      </w:docPartObj>
    </w:sdtPr>
    <w:sdtEndPr/>
    <w:sdtContent>
      <w:p w14:paraId="6BB4CA4C" w14:textId="03F252DB" w:rsidR="00A94703" w:rsidRDefault="00A9470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1C355D13" w14:textId="3B133A6A" w:rsidR="00606E06" w:rsidRDefault="00606E06" w:rsidP="000B6006">
    <w:pPr>
      <w:ind w:hanging="36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8E7" w14:textId="77777777" w:rsidR="004220F4" w:rsidRDefault="004220F4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740452"/>
      <w:docPartObj>
        <w:docPartGallery w:val="Page Numbers (Bottom of Page)"/>
        <w:docPartUnique/>
      </w:docPartObj>
    </w:sdtPr>
    <w:sdtEndPr/>
    <w:sdtContent>
      <w:p w14:paraId="56D9CB1B" w14:textId="5A6E622A" w:rsidR="00BC176A" w:rsidRPr="00BC176A" w:rsidRDefault="00B22F3D" w:rsidP="005D631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04A5" w14:textId="77777777" w:rsidR="007E788F" w:rsidRDefault="007E788F" w:rsidP="00273176">
      <w:r>
        <w:separator/>
      </w:r>
    </w:p>
  </w:footnote>
  <w:footnote w:type="continuationSeparator" w:id="0">
    <w:p w14:paraId="5388E76F" w14:textId="77777777" w:rsidR="007E788F" w:rsidRDefault="007E788F" w:rsidP="00273176">
      <w:r>
        <w:continuationSeparator/>
      </w:r>
    </w:p>
  </w:footnote>
  <w:footnote w:type="continuationNotice" w:id="1">
    <w:p w14:paraId="5761C61E" w14:textId="77777777" w:rsidR="007E788F" w:rsidRDefault="007E78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3160" w14:textId="77777777" w:rsidR="00606E06" w:rsidRDefault="00D913C7">
    <w:pPr>
      <w:pStyle w:val="Topptekst"/>
    </w:pPr>
    <w:sdt>
      <w:sdtPr>
        <w:id w:val="-860977733"/>
        <w:placeholder>
          <w:docPart w:val="222154D2EAEAB34085AE2402E45153A7"/>
        </w:placeholder>
        <w:temporary/>
        <w:showingPlcHdr/>
      </w:sdtPr>
      <w:sdtEndPr/>
      <w:sdtContent>
        <w:r w:rsidR="00606E06">
          <w:t>[Type text]</w:t>
        </w:r>
      </w:sdtContent>
    </w:sdt>
    <w:r w:rsidR="00606E06">
      <w:ptab w:relativeTo="margin" w:alignment="center" w:leader="none"/>
    </w:r>
    <w:sdt>
      <w:sdtPr>
        <w:id w:val="-1142343364"/>
        <w:placeholder>
          <w:docPart w:val="D9450BC104E6274D86635E00518B647F"/>
        </w:placeholder>
        <w:temporary/>
        <w:showingPlcHdr/>
      </w:sdtPr>
      <w:sdtEndPr/>
      <w:sdtContent>
        <w:r w:rsidR="00606E06">
          <w:t>[Type text]</w:t>
        </w:r>
      </w:sdtContent>
    </w:sdt>
    <w:r w:rsidR="00606E06">
      <w:ptab w:relativeTo="margin" w:alignment="right" w:leader="none"/>
    </w:r>
    <w:sdt>
      <w:sdtPr>
        <w:id w:val="40572657"/>
        <w:placeholder>
          <w:docPart w:val="E11FD8EC5E5A5D46804219541D0EE5AD"/>
        </w:placeholder>
        <w:temporary/>
        <w:showingPlcHdr/>
      </w:sdtPr>
      <w:sdtEndPr/>
      <w:sdtContent>
        <w:r w:rsidR="00606E06">
          <w:t>[Type text]</w:t>
        </w:r>
      </w:sdtContent>
    </w:sdt>
  </w:p>
  <w:p w14:paraId="3B7A1EC5" w14:textId="77777777" w:rsidR="00606E06" w:rsidRDefault="00606E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8D12" w14:textId="77777777" w:rsidR="004220F4" w:rsidRDefault="004220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5999" w14:textId="3EB96A48" w:rsidR="00F83AFD" w:rsidRDefault="00847F94" w:rsidP="00F83AFD">
    <w:pPr>
      <w:pStyle w:val="NormalWeb"/>
    </w:pPr>
    <w:r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280EBFE1" wp14:editId="17C985E4">
          <wp:simplePos x="0" y="0"/>
          <wp:positionH relativeFrom="column">
            <wp:posOffset>-373380</wp:posOffset>
          </wp:positionH>
          <wp:positionV relativeFrom="paragraph">
            <wp:posOffset>329565</wp:posOffset>
          </wp:positionV>
          <wp:extent cx="2059940" cy="2066290"/>
          <wp:effectExtent l="0" t="0" r="0" b="0"/>
          <wp:wrapTight wrapText="bothSides">
            <wp:wrapPolygon edited="0">
              <wp:start x="0" y="0"/>
              <wp:lineTo x="0" y="21242"/>
              <wp:lineTo x="21307" y="21242"/>
              <wp:lineTo x="21307" y="0"/>
              <wp:lineTo x="0" y="0"/>
            </wp:wrapPolygon>
          </wp:wrapTight>
          <wp:docPr id="1321742999" name="Picture 6" descr="Et bilde som inneholder Font, Grafikk,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t bilde som inneholder Font, Grafikk, design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940" cy="20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BB50F" w14:textId="3FD08CE1" w:rsidR="00606E06" w:rsidRPr="00D45AA4" w:rsidRDefault="00606E06" w:rsidP="00D45AA4">
    <w:pPr>
      <w:spacing w:before="120" w:after="240"/>
      <w:rPr>
        <w:rFonts w:ascii="Calibri" w:eastAsiaTheme="minorHAnsi" w:hAnsi="Calibri" w:cs="Calibri Light"/>
        <w:color w:val="000000" w:themeColor="text1"/>
        <w:kern w:val="18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761F" w14:textId="211A7FE8" w:rsidR="00BC176A" w:rsidRPr="00BC176A" w:rsidRDefault="00BC176A" w:rsidP="00BC176A">
    <w:pPr>
      <w:spacing w:before="120" w:after="240"/>
      <w:ind w:left="-1985" w:firstLine="1985"/>
      <w:rPr>
        <w:rFonts w:ascii="Calibri" w:eastAsiaTheme="minorHAnsi" w:hAnsi="Calibri" w:cs="Calibri Light"/>
        <w:color w:val="000000" w:themeColor="text1"/>
        <w:kern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D82C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92F1D"/>
    <w:multiLevelType w:val="multilevel"/>
    <w:tmpl w:val="43C0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F6793"/>
    <w:multiLevelType w:val="hybridMultilevel"/>
    <w:tmpl w:val="6F9052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97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ADA7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315C70"/>
    <w:multiLevelType w:val="hybridMultilevel"/>
    <w:tmpl w:val="1D524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0F3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261373"/>
    <w:multiLevelType w:val="hybridMultilevel"/>
    <w:tmpl w:val="EB0AA1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7008"/>
    <w:multiLevelType w:val="multilevel"/>
    <w:tmpl w:val="8218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A34A3"/>
    <w:multiLevelType w:val="hybridMultilevel"/>
    <w:tmpl w:val="0CB62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B0639"/>
    <w:multiLevelType w:val="hybridMultilevel"/>
    <w:tmpl w:val="B0F4FE5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F4F2D"/>
    <w:multiLevelType w:val="multilevel"/>
    <w:tmpl w:val="5CBE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74B37"/>
    <w:multiLevelType w:val="hybridMultilevel"/>
    <w:tmpl w:val="BDF4D1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C77"/>
    <w:multiLevelType w:val="multilevel"/>
    <w:tmpl w:val="AF0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D303A0"/>
    <w:multiLevelType w:val="hybridMultilevel"/>
    <w:tmpl w:val="7C8C7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3783D"/>
    <w:multiLevelType w:val="multilevel"/>
    <w:tmpl w:val="0AA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450954"/>
    <w:multiLevelType w:val="multilevel"/>
    <w:tmpl w:val="0BF2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4152F"/>
    <w:multiLevelType w:val="multilevel"/>
    <w:tmpl w:val="DAF43F12"/>
    <w:lvl w:ilvl="0">
      <w:start w:val="1"/>
      <w:numFmt w:val="decimal"/>
      <w:pStyle w:val="Listeavsnitt"/>
      <w:lvlText w:val="%1."/>
      <w:lvlJc w:val="left"/>
      <w:pPr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6C6CDE"/>
    <w:multiLevelType w:val="hybridMultilevel"/>
    <w:tmpl w:val="792C0A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3E8B"/>
    <w:multiLevelType w:val="hybridMultilevel"/>
    <w:tmpl w:val="BCB066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E2F65"/>
    <w:multiLevelType w:val="multilevel"/>
    <w:tmpl w:val="F2D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A044A5"/>
    <w:multiLevelType w:val="hybridMultilevel"/>
    <w:tmpl w:val="78CC9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C429C"/>
    <w:multiLevelType w:val="hybridMultilevel"/>
    <w:tmpl w:val="1766279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16093"/>
    <w:multiLevelType w:val="hybridMultilevel"/>
    <w:tmpl w:val="67A6E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CDA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6A69AA"/>
    <w:multiLevelType w:val="hybridMultilevel"/>
    <w:tmpl w:val="B9F46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C1217"/>
    <w:multiLevelType w:val="hybridMultilevel"/>
    <w:tmpl w:val="51E07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1B6B"/>
    <w:multiLevelType w:val="hybridMultilevel"/>
    <w:tmpl w:val="6B82E692"/>
    <w:lvl w:ilvl="0" w:tplc="E610B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4D23"/>
    <w:multiLevelType w:val="multilevel"/>
    <w:tmpl w:val="E35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C0693B"/>
    <w:multiLevelType w:val="multilevel"/>
    <w:tmpl w:val="4EFC954C"/>
    <w:lvl w:ilvl="0">
      <w:start w:val="1"/>
      <w:numFmt w:val="decimal"/>
      <w:pStyle w:val="Oversk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153724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3E2FD1"/>
    <w:multiLevelType w:val="multilevel"/>
    <w:tmpl w:val="2B0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46C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22E26B0"/>
    <w:multiLevelType w:val="hybridMultilevel"/>
    <w:tmpl w:val="ECBECEA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70A4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7A4EAF"/>
    <w:multiLevelType w:val="multilevel"/>
    <w:tmpl w:val="AED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F50FC8"/>
    <w:multiLevelType w:val="multilevel"/>
    <w:tmpl w:val="279A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9182B"/>
    <w:multiLevelType w:val="multilevel"/>
    <w:tmpl w:val="CE8EC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FD2AC9"/>
    <w:multiLevelType w:val="hybridMultilevel"/>
    <w:tmpl w:val="AA9EDE9E"/>
    <w:lvl w:ilvl="0" w:tplc="17624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33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BE25914"/>
    <w:multiLevelType w:val="hybridMultilevel"/>
    <w:tmpl w:val="472CCC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34482">
    <w:abstractNumId w:val="30"/>
  </w:num>
  <w:num w:numId="2" w16cid:durableId="1436436711">
    <w:abstractNumId w:val="38"/>
  </w:num>
  <w:num w:numId="3" w16cid:durableId="597834134">
    <w:abstractNumId w:val="37"/>
  </w:num>
  <w:num w:numId="4" w16cid:durableId="1050153417">
    <w:abstractNumId w:val="34"/>
  </w:num>
  <w:num w:numId="5" w16cid:durableId="1551647993">
    <w:abstractNumId w:val="27"/>
  </w:num>
  <w:num w:numId="6" w16cid:durableId="1544361539">
    <w:abstractNumId w:val="18"/>
  </w:num>
  <w:num w:numId="7" w16cid:durableId="832916370">
    <w:abstractNumId w:val="9"/>
  </w:num>
  <w:num w:numId="8" w16cid:durableId="858274493">
    <w:abstractNumId w:val="17"/>
  </w:num>
  <w:num w:numId="9" w16cid:durableId="1502816994">
    <w:abstractNumId w:val="38"/>
    <w:lvlOverride w:ilvl="0">
      <w:startOverride w:val="1"/>
    </w:lvlOverride>
  </w:num>
  <w:num w:numId="10" w16cid:durableId="1510874642">
    <w:abstractNumId w:val="29"/>
  </w:num>
  <w:num w:numId="11" w16cid:durableId="652411830">
    <w:abstractNumId w:val="2"/>
  </w:num>
  <w:num w:numId="12" w16cid:durableId="185563740">
    <w:abstractNumId w:val="24"/>
  </w:num>
  <w:num w:numId="13" w16cid:durableId="2105803865">
    <w:abstractNumId w:val="39"/>
  </w:num>
  <w:num w:numId="14" w16cid:durableId="2120026550">
    <w:abstractNumId w:val="0"/>
  </w:num>
  <w:num w:numId="15" w16cid:durableId="1003242341">
    <w:abstractNumId w:val="6"/>
  </w:num>
  <w:num w:numId="16" w16cid:durableId="1456027434">
    <w:abstractNumId w:val="4"/>
  </w:num>
  <w:num w:numId="17" w16cid:durableId="43410981">
    <w:abstractNumId w:val="32"/>
  </w:num>
  <w:num w:numId="18" w16cid:durableId="1663701803">
    <w:abstractNumId w:val="3"/>
  </w:num>
  <w:num w:numId="19" w16cid:durableId="220679124">
    <w:abstractNumId w:val="28"/>
  </w:num>
  <w:num w:numId="20" w16cid:durableId="42215770">
    <w:abstractNumId w:val="35"/>
  </w:num>
  <w:num w:numId="21" w16cid:durableId="802650636">
    <w:abstractNumId w:val="31"/>
  </w:num>
  <w:num w:numId="22" w16cid:durableId="1468821654">
    <w:abstractNumId w:val="15"/>
  </w:num>
  <w:num w:numId="23" w16cid:durableId="227112830">
    <w:abstractNumId w:val="36"/>
  </w:num>
  <w:num w:numId="24" w16cid:durableId="1103451137">
    <w:abstractNumId w:val="13"/>
  </w:num>
  <w:num w:numId="25" w16cid:durableId="950666183">
    <w:abstractNumId w:val="20"/>
  </w:num>
  <w:num w:numId="26" w16cid:durableId="2064135111">
    <w:abstractNumId w:val="16"/>
  </w:num>
  <w:num w:numId="27" w16cid:durableId="1762943714">
    <w:abstractNumId w:val="1"/>
  </w:num>
  <w:num w:numId="28" w16cid:durableId="1956332043">
    <w:abstractNumId w:val="8"/>
  </w:num>
  <w:num w:numId="29" w16cid:durableId="891307756">
    <w:abstractNumId w:val="11"/>
  </w:num>
  <w:num w:numId="30" w16cid:durableId="1153258807">
    <w:abstractNumId w:val="33"/>
  </w:num>
  <w:num w:numId="31" w16cid:durableId="1434285307">
    <w:abstractNumId w:val="10"/>
  </w:num>
  <w:num w:numId="32" w16cid:durableId="447744473">
    <w:abstractNumId w:val="7"/>
  </w:num>
  <w:num w:numId="33" w16cid:durableId="574435279">
    <w:abstractNumId w:val="22"/>
  </w:num>
  <w:num w:numId="34" w16cid:durableId="2114354649">
    <w:abstractNumId w:val="21"/>
  </w:num>
  <w:num w:numId="35" w16cid:durableId="2093351350">
    <w:abstractNumId w:val="19"/>
  </w:num>
  <w:num w:numId="36" w16cid:durableId="449515867">
    <w:abstractNumId w:val="40"/>
  </w:num>
  <w:num w:numId="37" w16cid:durableId="584415150">
    <w:abstractNumId w:val="14"/>
  </w:num>
  <w:num w:numId="38" w16cid:durableId="1899975010">
    <w:abstractNumId w:val="23"/>
  </w:num>
  <w:num w:numId="39" w16cid:durableId="1392577425">
    <w:abstractNumId w:val="26"/>
  </w:num>
  <w:num w:numId="40" w16cid:durableId="16160128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2324325">
    <w:abstractNumId w:val="5"/>
  </w:num>
  <w:num w:numId="42" w16cid:durableId="606236840">
    <w:abstractNumId w:val="12"/>
  </w:num>
  <w:num w:numId="43" w16cid:durableId="14231423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94"/>
    <w:rsid w:val="00016C22"/>
    <w:rsid w:val="00016E76"/>
    <w:rsid w:val="00035E8D"/>
    <w:rsid w:val="000366BA"/>
    <w:rsid w:val="00046771"/>
    <w:rsid w:val="00051BDF"/>
    <w:rsid w:val="0006229B"/>
    <w:rsid w:val="000730A7"/>
    <w:rsid w:val="0007486E"/>
    <w:rsid w:val="00074E9D"/>
    <w:rsid w:val="00094DCA"/>
    <w:rsid w:val="000A640C"/>
    <w:rsid w:val="000B6006"/>
    <w:rsid w:val="000B651F"/>
    <w:rsid w:val="000C6BA9"/>
    <w:rsid w:val="000C7327"/>
    <w:rsid w:val="000D0748"/>
    <w:rsid w:val="000D127A"/>
    <w:rsid w:val="000D4A97"/>
    <w:rsid w:val="000D6D03"/>
    <w:rsid w:val="000E67A0"/>
    <w:rsid w:val="000E7C54"/>
    <w:rsid w:val="000F1ACC"/>
    <w:rsid w:val="000F49DC"/>
    <w:rsid w:val="000F5020"/>
    <w:rsid w:val="000F741C"/>
    <w:rsid w:val="001007A6"/>
    <w:rsid w:val="001009DD"/>
    <w:rsid w:val="00104646"/>
    <w:rsid w:val="0011179F"/>
    <w:rsid w:val="00112C1E"/>
    <w:rsid w:val="0011450F"/>
    <w:rsid w:val="001157AE"/>
    <w:rsid w:val="0012679C"/>
    <w:rsid w:val="0012726D"/>
    <w:rsid w:val="00130D80"/>
    <w:rsid w:val="001314CA"/>
    <w:rsid w:val="00134D42"/>
    <w:rsid w:val="001375A8"/>
    <w:rsid w:val="00154E51"/>
    <w:rsid w:val="00163EC5"/>
    <w:rsid w:val="00164D11"/>
    <w:rsid w:val="00165982"/>
    <w:rsid w:val="00166478"/>
    <w:rsid w:val="00171EB1"/>
    <w:rsid w:val="0017738A"/>
    <w:rsid w:val="00181F35"/>
    <w:rsid w:val="001A0BBD"/>
    <w:rsid w:val="001A2BA6"/>
    <w:rsid w:val="001B7BAD"/>
    <w:rsid w:val="001C353F"/>
    <w:rsid w:val="001D0FE7"/>
    <w:rsid w:val="001D1FE7"/>
    <w:rsid w:val="001D25FD"/>
    <w:rsid w:val="001D7798"/>
    <w:rsid w:val="001E08BF"/>
    <w:rsid w:val="001E19F6"/>
    <w:rsid w:val="001E53CE"/>
    <w:rsid w:val="001E7022"/>
    <w:rsid w:val="001F0BB3"/>
    <w:rsid w:val="001F4428"/>
    <w:rsid w:val="001F518C"/>
    <w:rsid w:val="001F5987"/>
    <w:rsid w:val="001F6300"/>
    <w:rsid w:val="001F6F81"/>
    <w:rsid w:val="001F71BA"/>
    <w:rsid w:val="00203982"/>
    <w:rsid w:val="0021176A"/>
    <w:rsid w:val="00216170"/>
    <w:rsid w:val="0021647D"/>
    <w:rsid w:val="00217612"/>
    <w:rsid w:val="00225F17"/>
    <w:rsid w:val="0023384F"/>
    <w:rsid w:val="00236E50"/>
    <w:rsid w:val="00246CAC"/>
    <w:rsid w:val="002506BC"/>
    <w:rsid w:val="00251CFF"/>
    <w:rsid w:val="00252FB9"/>
    <w:rsid w:val="0026719E"/>
    <w:rsid w:val="002708D5"/>
    <w:rsid w:val="00273176"/>
    <w:rsid w:val="00274546"/>
    <w:rsid w:val="0027719A"/>
    <w:rsid w:val="002900B0"/>
    <w:rsid w:val="00295E80"/>
    <w:rsid w:val="00297A55"/>
    <w:rsid w:val="002A2C6E"/>
    <w:rsid w:val="002A5309"/>
    <w:rsid w:val="002A7AA7"/>
    <w:rsid w:val="002A7E62"/>
    <w:rsid w:val="002C210D"/>
    <w:rsid w:val="002C3B6A"/>
    <w:rsid w:val="002D08A4"/>
    <w:rsid w:val="002D46CE"/>
    <w:rsid w:val="002D501E"/>
    <w:rsid w:val="002F1100"/>
    <w:rsid w:val="002F2AFD"/>
    <w:rsid w:val="002F5E48"/>
    <w:rsid w:val="002F5E78"/>
    <w:rsid w:val="002F66A7"/>
    <w:rsid w:val="00307645"/>
    <w:rsid w:val="003079DD"/>
    <w:rsid w:val="00310387"/>
    <w:rsid w:val="0031390F"/>
    <w:rsid w:val="00327513"/>
    <w:rsid w:val="003466FD"/>
    <w:rsid w:val="0035696F"/>
    <w:rsid w:val="00363CB9"/>
    <w:rsid w:val="00365368"/>
    <w:rsid w:val="00374B44"/>
    <w:rsid w:val="00390033"/>
    <w:rsid w:val="003A3B24"/>
    <w:rsid w:val="003B66A1"/>
    <w:rsid w:val="003C1D61"/>
    <w:rsid w:val="003C2EB3"/>
    <w:rsid w:val="003C40B9"/>
    <w:rsid w:val="003C6588"/>
    <w:rsid w:val="003D26C2"/>
    <w:rsid w:val="003E762E"/>
    <w:rsid w:val="003F6B3C"/>
    <w:rsid w:val="004102A2"/>
    <w:rsid w:val="0041224A"/>
    <w:rsid w:val="004126D9"/>
    <w:rsid w:val="004136AC"/>
    <w:rsid w:val="00417FFC"/>
    <w:rsid w:val="00420290"/>
    <w:rsid w:val="0042087A"/>
    <w:rsid w:val="004220F4"/>
    <w:rsid w:val="00424EA8"/>
    <w:rsid w:val="00430C45"/>
    <w:rsid w:val="00432624"/>
    <w:rsid w:val="00440EA7"/>
    <w:rsid w:val="00454519"/>
    <w:rsid w:val="00476113"/>
    <w:rsid w:val="00482456"/>
    <w:rsid w:val="0048425A"/>
    <w:rsid w:val="00492F7C"/>
    <w:rsid w:val="0049664E"/>
    <w:rsid w:val="00496CD1"/>
    <w:rsid w:val="0049727C"/>
    <w:rsid w:val="004A52BC"/>
    <w:rsid w:val="004B4CEC"/>
    <w:rsid w:val="004B60F9"/>
    <w:rsid w:val="004D015F"/>
    <w:rsid w:val="004D1F03"/>
    <w:rsid w:val="004D35C8"/>
    <w:rsid w:val="004D5F21"/>
    <w:rsid w:val="004E0CEA"/>
    <w:rsid w:val="004F2DDC"/>
    <w:rsid w:val="004F4B41"/>
    <w:rsid w:val="004F57B4"/>
    <w:rsid w:val="00503A19"/>
    <w:rsid w:val="00506534"/>
    <w:rsid w:val="005072B0"/>
    <w:rsid w:val="005107EF"/>
    <w:rsid w:val="005132C6"/>
    <w:rsid w:val="00520A8D"/>
    <w:rsid w:val="00562071"/>
    <w:rsid w:val="00563B1C"/>
    <w:rsid w:val="00570D90"/>
    <w:rsid w:val="005716D3"/>
    <w:rsid w:val="00574FEE"/>
    <w:rsid w:val="0058274F"/>
    <w:rsid w:val="0059271A"/>
    <w:rsid w:val="005A3FBB"/>
    <w:rsid w:val="005B493C"/>
    <w:rsid w:val="005C6C83"/>
    <w:rsid w:val="005D0418"/>
    <w:rsid w:val="005D244D"/>
    <w:rsid w:val="005D6318"/>
    <w:rsid w:val="005E37CA"/>
    <w:rsid w:val="005E3BA9"/>
    <w:rsid w:val="005E4434"/>
    <w:rsid w:val="005E658F"/>
    <w:rsid w:val="00603518"/>
    <w:rsid w:val="0060472A"/>
    <w:rsid w:val="00606E06"/>
    <w:rsid w:val="00623A13"/>
    <w:rsid w:val="00633FD3"/>
    <w:rsid w:val="00634CD2"/>
    <w:rsid w:val="00645AF9"/>
    <w:rsid w:val="00657855"/>
    <w:rsid w:val="00662B22"/>
    <w:rsid w:val="006708D7"/>
    <w:rsid w:val="00670F8A"/>
    <w:rsid w:val="00671957"/>
    <w:rsid w:val="00674569"/>
    <w:rsid w:val="00695862"/>
    <w:rsid w:val="006A1CE9"/>
    <w:rsid w:val="006C059C"/>
    <w:rsid w:val="006D30AF"/>
    <w:rsid w:val="006D31BE"/>
    <w:rsid w:val="006D487F"/>
    <w:rsid w:val="006D53DE"/>
    <w:rsid w:val="006E28D7"/>
    <w:rsid w:val="006F3A69"/>
    <w:rsid w:val="006F554D"/>
    <w:rsid w:val="00710415"/>
    <w:rsid w:val="0071624A"/>
    <w:rsid w:val="00716AC2"/>
    <w:rsid w:val="0071755D"/>
    <w:rsid w:val="00721902"/>
    <w:rsid w:val="00726D40"/>
    <w:rsid w:val="00733BB0"/>
    <w:rsid w:val="00750A28"/>
    <w:rsid w:val="00754B43"/>
    <w:rsid w:val="00755FD0"/>
    <w:rsid w:val="00765438"/>
    <w:rsid w:val="00767BB8"/>
    <w:rsid w:val="0077004D"/>
    <w:rsid w:val="0077687A"/>
    <w:rsid w:val="007932A3"/>
    <w:rsid w:val="007A4C75"/>
    <w:rsid w:val="007B2265"/>
    <w:rsid w:val="007B48D4"/>
    <w:rsid w:val="007B6E3D"/>
    <w:rsid w:val="007C1CF2"/>
    <w:rsid w:val="007C30A4"/>
    <w:rsid w:val="007D071C"/>
    <w:rsid w:val="007D08C2"/>
    <w:rsid w:val="007D45CF"/>
    <w:rsid w:val="007D56D4"/>
    <w:rsid w:val="007E4776"/>
    <w:rsid w:val="007E7488"/>
    <w:rsid w:val="007E788F"/>
    <w:rsid w:val="007F141A"/>
    <w:rsid w:val="007F3976"/>
    <w:rsid w:val="007F4F52"/>
    <w:rsid w:val="0080033A"/>
    <w:rsid w:val="0080466C"/>
    <w:rsid w:val="00806C58"/>
    <w:rsid w:val="0081184F"/>
    <w:rsid w:val="00812F5A"/>
    <w:rsid w:val="00816467"/>
    <w:rsid w:val="0082179D"/>
    <w:rsid w:val="00823C7F"/>
    <w:rsid w:val="00844146"/>
    <w:rsid w:val="00845E08"/>
    <w:rsid w:val="00847F94"/>
    <w:rsid w:val="00855EAB"/>
    <w:rsid w:val="008604BF"/>
    <w:rsid w:val="0086457C"/>
    <w:rsid w:val="00867B8B"/>
    <w:rsid w:val="00871463"/>
    <w:rsid w:val="00873C3D"/>
    <w:rsid w:val="008820E6"/>
    <w:rsid w:val="008854AE"/>
    <w:rsid w:val="00891002"/>
    <w:rsid w:val="00892BCC"/>
    <w:rsid w:val="00897139"/>
    <w:rsid w:val="008A483A"/>
    <w:rsid w:val="008B071C"/>
    <w:rsid w:val="008B446D"/>
    <w:rsid w:val="008B5EE3"/>
    <w:rsid w:val="008C0456"/>
    <w:rsid w:val="008C3330"/>
    <w:rsid w:val="008C37BE"/>
    <w:rsid w:val="008C409A"/>
    <w:rsid w:val="008C4767"/>
    <w:rsid w:val="008C6763"/>
    <w:rsid w:val="008D1804"/>
    <w:rsid w:val="008D4D11"/>
    <w:rsid w:val="008F244A"/>
    <w:rsid w:val="008F4367"/>
    <w:rsid w:val="008F531C"/>
    <w:rsid w:val="00905FA2"/>
    <w:rsid w:val="00906EF6"/>
    <w:rsid w:val="00911579"/>
    <w:rsid w:val="009152F3"/>
    <w:rsid w:val="009169C4"/>
    <w:rsid w:val="00917E2C"/>
    <w:rsid w:val="009217AC"/>
    <w:rsid w:val="00925491"/>
    <w:rsid w:val="00933445"/>
    <w:rsid w:val="00935E6A"/>
    <w:rsid w:val="00942834"/>
    <w:rsid w:val="00946187"/>
    <w:rsid w:val="00947A7B"/>
    <w:rsid w:val="009629D9"/>
    <w:rsid w:val="00963157"/>
    <w:rsid w:val="00967FB7"/>
    <w:rsid w:val="00972691"/>
    <w:rsid w:val="00981026"/>
    <w:rsid w:val="00981C18"/>
    <w:rsid w:val="009A1F4E"/>
    <w:rsid w:val="009B22AF"/>
    <w:rsid w:val="009B4F25"/>
    <w:rsid w:val="009B5990"/>
    <w:rsid w:val="009C40C3"/>
    <w:rsid w:val="009C640F"/>
    <w:rsid w:val="009C71D3"/>
    <w:rsid w:val="009D7430"/>
    <w:rsid w:val="009E2FC3"/>
    <w:rsid w:val="009E72E2"/>
    <w:rsid w:val="009F0D1E"/>
    <w:rsid w:val="009F5017"/>
    <w:rsid w:val="00A0491F"/>
    <w:rsid w:val="00A05241"/>
    <w:rsid w:val="00A109F1"/>
    <w:rsid w:val="00A12ABB"/>
    <w:rsid w:val="00A21805"/>
    <w:rsid w:val="00A22C90"/>
    <w:rsid w:val="00A2423D"/>
    <w:rsid w:val="00A339D4"/>
    <w:rsid w:val="00A35667"/>
    <w:rsid w:val="00A360CD"/>
    <w:rsid w:val="00A400B4"/>
    <w:rsid w:val="00A617F9"/>
    <w:rsid w:val="00A631E7"/>
    <w:rsid w:val="00A65BC7"/>
    <w:rsid w:val="00A739EE"/>
    <w:rsid w:val="00A73A73"/>
    <w:rsid w:val="00A77C8E"/>
    <w:rsid w:val="00A91DF7"/>
    <w:rsid w:val="00A94703"/>
    <w:rsid w:val="00A95EA3"/>
    <w:rsid w:val="00AA0ACD"/>
    <w:rsid w:val="00AB1594"/>
    <w:rsid w:val="00AB4DF3"/>
    <w:rsid w:val="00AD4098"/>
    <w:rsid w:val="00AE2742"/>
    <w:rsid w:val="00AE6FA1"/>
    <w:rsid w:val="00AE72F3"/>
    <w:rsid w:val="00AF3A9D"/>
    <w:rsid w:val="00AF4F0D"/>
    <w:rsid w:val="00B06EEF"/>
    <w:rsid w:val="00B12CC5"/>
    <w:rsid w:val="00B14FDA"/>
    <w:rsid w:val="00B22F3D"/>
    <w:rsid w:val="00B32524"/>
    <w:rsid w:val="00B35743"/>
    <w:rsid w:val="00B428E5"/>
    <w:rsid w:val="00B4331D"/>
    <w:rsid w:val="00B444C7"/>
    <w:rsid w:val="00B510D0"/>
    <w:rsid w:val="00B5563F"/>
    <w:rsid w:val="00B558F5"/>
    <w:rsid w:val="00B61BFD"/>
    <w:rsid w:val="00B65778"/>
    <w:rsid w:val="00B7221C"/>
    <w:rsid w:val="00B728FE"/>
    <w:rsid w:val="00B7479E"/>
    <w:rsid w:val="00B94813"/>
    <w:rsid w:val="00BA3A6B"/>
    <w:rsid w:val="00BA415C"/>
    <w:rsid w:val="00BA499E"/>
    <w:rsid w:val="00BC176A"/>
    <w:rsid w:val="00BC39BF"/>
    <w:rsid w:val="00BC6DD9"/>
    <w:rsid w:val="00BD18DA"/>
    <w:rsid w:val="00BD7707"/>
    <w:rsid w:val="00BE1A41"/>
    <w:rsid w:val="00BE6F81"/>
    <w:rsid w:val="00BF22D3"/>
    <w:rsid w:val="00C04E3D"/>
    <w:rsid w:val="00C06106"/>
    <w:rsid w:val="00C100DC"/>
    <w:rsid w:val="00C10F99"/>
    <w:rsid w:val="00C11408"/>
    <w:rsid w:val="00C20D67"/>
    <w:rsid w:val="00C31485"/>
    <w:rsid w:val="00C3217D"/>
    <w:rsid w:val="00C4019E"/>
    <w:rsid w:val="00C41309"/>
    <w:rsid w:val="00C502FB"/>
    <w:rsid w:val="00C52CF0"/>
    <w:rsid w:val="00C60EC9"/>
    <w:rsid w:val="00C70235"/>
    <w:rsid w:val="00C713BA"/>
    <w:rsid w:val="00C74DD6"/>
    <w:rsid w:val="00C83DD5"/>
    <w:rsid w:val="00C86CFB"/>
    <w:rsid w:val="00C8744D"/>
    <w:rsid w:val="00CC14C4"/>
    <w:rsid w:val="00CC50BD"/>
    <w:rsid w:val="00CC6498"/>
    <w:rsid w:val="00CD309B"/>
    <w:rsid w:val="00CF4439"/>
    <w:rsid w:val="00CF5F34"/>
    <w:rsid w:val="00CF6C1C"/>
    <w:rsid w:val="00D006CF"/>
    <w:rsid w:val="00D00E62"/>
    <w:rsid w:val="00D06430"/>
    <w:rsid w:val="00D12B14"/>
    <w:rsid w:val="00D172BB"/>
    <w:rsid w:val="00D21021"/>
    <w:rsid w:val="00D21447"/>
    <w:rsid w:val="00D22FAA"/>
    <w:rsid w:val="00D23FE2"/>
    <w:rsid w:val="00D25B8F"/>
    <w:rsid w:val="00D2689D"/>
    <w:rsid w:val="00D27368"/>
    <w:rsid w:val="00D3088E"/>
    <w:rsid w:val="00D31AFC"/>
    <w:rsid w:val="00D3261A"/>
    <w:rsid w:val="00D4575C"/>
    <w:rsid w:val="00D45AA4"/>
    <w:rsid w:val="00D47C14"/>
    <w:rsid w:val="00D520EF"/>
    <w:rsid w:val="00D63B17"/>
    <w:rsid w:val="00D65F61"/>
    <w:rsid w:val="00D70357"/>
    <w:rsid w:val="00D7234C"/>
    <w:rsid w:val="00D72656"/>
    <w:rsid w:val="00D730B5"/>
    <w:rsid w:val="00D755F5"/>
    <w:rsid w:val="00D82541"/>
    <w:rsid w:val="00D913C7"/>
    <w:rsid w:val="00DA1E5E"/>
    <w:rsid w:val="00DB1F80"/>
    <w:rsid w:val="00DC051E"/>
    <w:rsid w:val="00DC0D4B"/>
    <w:rsid w:val="00DC2AFF"/>
    <w:rsid w:val="00DC72D8"/>
    <w:rsid w:val="00DF3126"/>
    <w:rsid w:val="00E06318"/>
    <w:rsid w:val="00E12EC1"/>
    <w:rsid w:val="00E22BDE"/>
    <w:rsid w:val="00E24A3D"/>
    <w:rsid w:val="00E40B47"/>
    <w:rsid w:val="00E614FF"/>
    <w:rsid w:val="00E647FD"/>
    <w:rsid w:val="00E66037"/>
    <w:rsid w:val="00E8346C"/>
    <w:rsid w:val="00E94F9E"/>
    <w:rsid w:val="00EA0424"/>
    <w:rsid w:val="00EA4D0F"/>
    <w:rsid w:val="00EB2FEA"/>
    <w:rsid w:val="00EC7766"/>
    <w:rsid w:val="00EE3099"/>
    <w:rsid w:val="00EE45CD"/>
    <w:rsid w:val="00EE4894"/>
    <w:rsid w:val="00EF5A96"/>
    <w:rsid w:val="00F00B6B"/>
    <w:rsid w:val="00F0494C"/>
    <w:rsid w:val="00F05294"/>
    <w:rsid w:val="00F31963"/>
    <w:rsid w:val="00F35058"/>
    <w:rsid w:val="00F40FCE"/>
    <w:rsid w:val="00F457D9"/>
    <w:rsid w:val="00F50932"/>
    <w:rsid w:val="00F51572"/>
    <w:rsid w:val="00F519D3"/>
    <w:rsid w:val="00F52C80"/>
    <w:rsid w:val="00F55DE0"/>
    <w:rsid w:val="00F564F0"/>
    <w:rsid w:val="00F573C0"/>
    <w:rsid w:val="00F668A4"/>
    <w:rsid w:val="00F71796"/>
    <w:rsid w:val="00F76088"/>
    <w:rsid w:val="00F81E13"/>
    <w:rsid w:val="00F83AFD"/>
    <w:rsid w:val="00F86DE7"/>
    <w:rsid w:val="00F94118"/>
    <w:rsid w:val="00F96070"/>
    <w:rsid w:val="00F97796"/>
    <w:rsid w:val="00FC239F"/>
    <w:rsid w:val="00FC67DB"/>
    <w:rsid w:val="00FD2B97"/>
    <w:rsid w:val="00FD5C78"/>
    <w:rsid w:val="00FF1C94"/>
    <w:rsid w:val="00FF40FE"/>
    <w:rsid w:val="04488805"/>
    <w:rsid w:val="0D5E6CD3"/>
    <w:rsid w:val="1222B9D9"/>
    <w:rsid w:val="1FE3F198"/>
    <w:rsid w:val="3272FF84"/>
    <w:rsid w:val="3C81E828"/>
    <w:rsid w:val="445CC082"/>
    <w:rsid w:val="4EF247FD"/>
    <w:rsid w:val="565587AD"/>
    <w:rsid w:val="5A78DF39"/>
    <w:rsid w:val="6B99D3F3"/>
    <w:rsid w:val="6D7C04D5"/>
    <w:rsid w:val="7375651F"/>
    <w:rsid w:val="73C0E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744746"/>
  <w14:defaultImageDpi w14:val="300"/>
  <w15:docId w15:val="{2608654B-0C4D-4CA4-80A1-A55D582E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utureBuilt"/>
    <w:qFormat/>
    <w:rsid w:val="004220F4"/>
    <w:rPr>
      <w:rFonts w:ascii="Times New Roman" w:eastAsia="Times New Roman" w:hAnsi="Times New Roman" w:cs="Times New Roman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5EA3"/>
    <w:pPr>
      <w:keepNext/>
      <w:keepLines/>
      <w:numPr>
        <w:numId w:val="10"/>
      </w:numPr>
      <w:spacing w:before="480" w:after="240"/>
      <w:outlineLvl w:val="0"/>
    </w:pPr>
    <w:rPr>
      <w:rFonts w:ascii="Helvetica" w:eastAsiaTheme="majorEastAsia" w:hAnsi="Helvetica" w:cstheme="majorBidi"/>
      <w:bCs/>
      <w:color w:val="235D5A" w:themeColor="text2"/>
      <w:sz w:val="4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707"/>
    <w:pPr>
      <w:keepNext/>
      <w:keepLines/>
      <w:numPr>
        <w:ilvl w:val="1"/>
        <w:numId w:val="10"/>
      </w:numPr>
      <w:spacing w:before="360" w:after="240"/>
      <w:outlineLvl w:val="1"/>
    </w:pPr>
    <w:rPr>
      <w:rFonts w:ascii="Helvetica" w:eastAsiaTheme="majorEastAsia" w:hAnsi="Helvetica" w:cstheme="majorBidi"/>
      <w:bCs/>
      <w:color w:val="235D5A" w:themeColor="text2"/>
      <w:sz w:val="28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27513"/>
    <w:pPr>
      <w:keepNext/>
      <w:keepLines/>
      <w:numPr>
        <w:ilvl w:val="2"/>
        <w:numId w:val="10"/>
      </w:numPr>
      <w:spacing w:before="200" w:after="120"/>
      <w:ind w:left="1440"/>
      <w:outlineLvl w:val="2"/>
    </w:pPr>
    <w:rPr>
      <w:rFonts w:asciiTheme="minorHAnsi" w:eastAsiaTheme="majorEastAsia" w:hAnsiTheme="minorHAnsi" w:cstheme="majorBidi"/>
      <w:bCs/>
      <w:sz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A0BBD"/>
    <w:pPr>
      <w:keepNext/>
      <w:keepLines/>
      <w:spacing w:before="200" w:after="120"/>
      <w:outlineLvl w:val="3"/>
    </w:pPr>
    <w:rPr>
      <w:rFonts w:ascii="Replica-Bold" w:eastAsiaTheme="majorEastAsia" w:hAnsi="Replica-Bold" w:cstheme="majorBidi"/>
      <w:bCs/>
      <w:iCs/>
      <w:sz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54E51"/>
    <w:pPr>
      <w:keepNext/>
      <w:keepLines/>
      <w:spacing w:before="240" w:after="240"/>
      <w:outlineLvl w:val="4"/>
    </w:pPr>
    <w:rPr>
      <w:rFonts w:ascii="Replica-Bold" w:eastAsiaTheme="majorEastAsia" w:hAnsi="Replica-Bold" w:cstheme="majorBidi"/>
      <w:i/>
      <w:sz w:val="22"/>
      <w:lang w:val="en-US"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54E51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306091" w:themeColor="accent1" w:themeShade="7F"/>
      <w:sz w:val="22"/>
      <w:lang w:val="en-US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4E51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306091" w:themeColor="accent1" w:themeShade="7F"/>
      <w:sz w:val="22"/>
      <w:lang w:val="en-US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4E51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4E51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5EA3"/>
    <w:rPr>
      <w:rFonts w:ascii="Helvetica" w:eastAsiaTheme="majorEastAsia" w:hAnsi="Helvetica" w:cstheme="majorBidi"/>
      <w:bCs/>
      <w:color w:val="235D5A" w:themeColor="text2"/>
      <w:sz w:val="40"/>
      <w:szCs w:val="32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A0BBD"/>
    <w:rPr>
      <w:rFonts w:ascii="Replica-Bold" w:eastAsiaTheme="majorEastAsia" w:hAnsi="Replica-Bold" w:cstheme="majorBidi"/>
      <w:bCs/>
      <w:iCs/>
      <w:sz w:val="22"/>
      <w:lang w:val="nb-NO"/>
    </w:rPr>
  </w:style>
  <w:style w:type="paragraph" w:customStyle="1" w:styleId="ParagraphStyle1">
    <w:name w:val="Paragraph Style 1"/>
    <w:basedOn w:val="Normal"/>
    <w:uiPriority w:val="99"/>
    <w:rsid w:val="000B651F"/>
    <w:pPr>
      <w:widowControl w:val="0"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EastAsia" w:hAnsiTheme="minorHAnsi" w:cs="Replica-Regular"/>
      <w:color w:val="000000"/>
      <w:sz w:val="22"/>
      <w:szCs w:val="20"/>
      <w:lang w:val="en-GB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221C"/>
    <w:pPr>
      <w:spacing w:after="120"/>
    </w:pPr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221C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73176"/>
    <w:pPr>
      <w:tabs>
        <w:tab w:val="center" w:pos="4320"/>
        <w:tab w:val="right" w:pos="8640"/>
      </w:tabs>
      <w:spacing w:after="120"/>
    </w:pPr>
    <w:rPr>
      <w:rFonts w:asciiTheme="minorHAnsi" w:eastAsiaTheme="minorEastAsia" w:hAnsiTheme="minorHAnsi" w:cstheme="minorBidi"/>
      <w:sz w:val="22"/>
      <w:lang w:val="en-US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73176"/>
    <w:rPr>
      <w:rFonts w:ascii="Replica-Regular" w:hAnsi="Replica-Regula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273176"/>
    <w:pPr>
      <w:tabs>
        <w:tab w:val="center" w:pos="4320"/>
        <w:tab w:val="right" w:pos="8640"/>
      </w:tabs>
      <w:spacing w:after="120"/>
    </w:pPr>
    <w:rPr>
      <w:rFonts w:asciiTheme="minorHAnsi" w:eastAsiaTheme="minorEastAsia" w:hAnsiTheme="minorHAnsi" w:cstheme="minorBidi"/>
      <w:sz w:val="22"/>
      <w:lang w:val="en-US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273176"/>
    <w:rPr>
      <w:rFonts w:ascii="Replica-Regular" w:hAnsi="Replica-Regular"/>
      <w:sz w:val="20"/>
    </w:rPr>
  </w:style>
  <w:style w:type="character" w:styleId="Sidetall">
    <w:name w:val="page number"/>
    <w:basedOn w:val="Standardskriftforavsnitt"/>
    <w:uiPriority w:val="99"/>
    <w:semiHidden/>
    <w:unhideWhenUsed/>
    <w:rsid w:val="000B6006"/>
  </w:style>
  <w:style w:type="character" w:customStyle="1" w:styleId="Overskrift2Tegn">
    <w:name w:val="Overskrift 2 Tegn"/>
    <w:basedOn w:val="Standardskriftforavsnitt"/>
    <w:link w:val="Overskrift2"/>
    <w:uiPriority w:val="9"/>
    <w:rsid w:val="00BD7707"/>
    <w:rPr>
      <w:rFonts w:ascii="Helvetica" w:eastAsiaTheme="majorEastAsia" w:hAnsi="Helvetica" w:cstheme="majorBidi"/>
      <w:bCs/>
      <w:color w:val="235D5A" w:themeColor="text2"/>
      <w:sz w:val="28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27513"/>
    <w:rPr>
      <w:rFonts w:eastAsiaTheme="majorEastAsia" w:cstheme="majorBidi"/>
      <w:bCs/>
      <w:sz w:val="28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D487F"/>
    <w:rPr>
      <w:rFonts w:ascii="Replica-Bold" w:eastAsiaTheme="majorEastAsia" w:hAnsi="Replica-Bold" w:cstheme="majorBidi"/>
      <w:i/>
      <w:sz w:val="22"/>
    </w:rPr>
  </w:style>
  <w:style w:type="paragraph" w:styleId="Tittel">
    <w:name w:val="Title"/>
    <w:basedOn w:val="Overskrift1"/>
    <w:next w:val="Normal"/>
    <w:link w:val="TittelTegn"/>
    <w:uiPriority w:val="10"/>
    <w:qFormat/>
    <w:rsid w:val="008C6763"/>
    <w:pPr>
      <w:pBdr>
        <w:bottom w:val="single" w:sz="8" w:space="4" w:color="A5C3E1" w:themeColor="accent1"/>
      </w:pBdr>
      <w:spacing w:after="300"/>
      <w:contextualSpacing/>
    </w:pPr>
    <w:rPr>
      <w:color w:val="auto"/>
      <w:spacing w:val="5"/>
      <w:kern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C6763"/>
    <w:rPr>
      <w:rFonts w:ascii="Replica-Regular" w:eastAsiaTheme="majorEastAsia" w:hAnsi="Replica-Regular" w:cstheme="majorBidi"/>
      <w:bCs/>
      <w:spacing w:val="5"/>
      <w:kern w:val="28"/>
      <w:sz w:val="50"/>
      <w:szCs w:val="52"/>
      <w:lang w:val="nb-NO"/>
    </w:rPr>
  </w:style>
  <w:style w:type="table" w:styleId="Tabellrutenett">
    <w:name w:val="Table Grid"/>
    <w:basedOn w:val="Vanligtabell"/>
    <w:uiPriority w:val="59"/>
    <w:rsid w:val="00BC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B48D4"/>
    <w:rPr>
      <w:color w:val="4176BE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C353F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2"/>
      <w:lang w:val="en-GB" w:eastAsia="en-US"/>
    </w:rPr>
  </w:style>
  <w:style w:type="paragraph" w:styleId="INNH2">
    <w:name w:val="toc 2"/>
    <w:basedOn w:val="Normal"/>
    <w:next w:val="Normal"/>
    <w:autoRedefine/>
    <w:uiPriority w:val="39"/>
    <w:unhideWhenUsed/>
    <w:rsid w:val="00BD7707"/>
    <w:pPr>
      <w:tabs>
        <w:tab w:val="left" w:pos="880"/>
        <w:tab w:val="right" w:leader="dot" w:pos="9060"/>
      </w:tabs>
      <w:spacing w:before="120" w:after="120"/>
      <w:ind w:left="454"/>
    </w:pPr>
    <w:rPr>
      <w:rFonts w:asciiTheme="minorHAnsi" w:eastAsiaTheme="minorHAnsi" w:hAnsiTheme="minorHAnsi" w:cstheme="minorHAnsi"/>
      <w:kern w:val="18"/>
      <w:sz w:val="22"/>
      <w:szCs w:val="20"/>
    </w:rPr>
  </w:style>
  <w:style w:type="paragraph" w:styleId="INNH1">
    <w:name w:val="toc 1"/>
    <w:basedOn w:val="Normal"/>
    <w:next w:val="Normal"/>
    <w:autoRedefine/>
    <w:uiPriority w:val="39"/>
    <w:unhideWhenUsed/>
    <w:rsid w:val="00BD7707"/>
    <w:pPr>
      <w:tabs>
        <w:tab w:val="left" w:pos="440"/>
        <w:tab w:val="right" w:leader="dot" w:pos="9344"/>
      </w:tabs>
      <w:spacing w:before="120" w:after="240"/>
    </w:pPr>
    <w:rPr>
      <w:rFonts w:asciiTheme="minorHAnsi" w:eastAsiaTheme="minorHAnsi" w:hAnsiTheme="minorHAnsi" w:cstheme="minorHAnsi"/>
      <w:bCs/>
      <w:color w:val="000000" w:themeColor="text1"/>
      <w:kern w:val="18"/>
      <w:sz w:val="28"/>
      <w:szCs w:val="20"/>
    </w:rPr>
  </w:style>
  <w:style w:type="paragraph" w:styleId="Listeavsnitt">
    <w:name w:val="List Paragraph"/>
    <w:basedOn w:val="Normal"/>
    <w:link w:val="ListeavsnittTegn"/>
    <w:uiPriority w:val="34"/>
    <w:qFormat/>
    <w:rsid w:val="00154E51"/>
    <w:pPr>
      <w:widowControl w:val="0"/>
      <w:numPr>
        <w:numId w:val="8"/>
      </w:numPr>
      <w:autoSpaceDE w:val="0"/>
      <w:autoSpaceDN w:val="0"/>
      <w:spacing w:after="120"/>
    </w:pPr>
    <w:rPr>
      <w:rFonts w:asciiTheme="minorHAnsi" w:eastAsia="Arial" w:hAnsiTheme="minorHAnsi" w:cs="Arial"/>
      <w:sz w:val="22"/>
      <w:szCs w:val="18"/>
      <w:lang w:eastAsia="en-US"/>
    </w:rPr>
  </w:style>
  <w:style w:type="character" w:customStyle="1" w:styleId="ListeavsnittTegn">
    <w:name w:val="Listeavsnitt Tegn"/>
    <w:link w:val="Listeavsnitt"/>
    <w:uiPriority w:val="34"/>
    <w:rsid w:val="00154E51"/>
    <w:rPr>
      <w:rFonts w:ascii="Replica-Regular" w:eastAsia="Arial" w:hAnsi="Replica-Regular" w:cs="Arial"/>
      <w:sz w:val="22"/>
      <w:szCs w:val="18"/>
      <w:lang w:val="nb-NO"/>
    </w:rPr>
  </w:style>
  <w:style w:type="character" w:styleId="Svakutheving">
    <w:name w:val="Subtle Emphasis"/>
    <w:basedOn w:val="Standardskriftforavsnitt"/>
    <w:uiPriority w:val="19"/>
    <w:qFormat/>
    <w:rsid w:val="00A94703"/>
    <w:rPr>
      <w:i/>
      <w:iCs/>
      <w:color w:val="404040" w:themeColor="text1" w:themeTint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54E51"/>
    <w:rPr>
      <w:rFonts w:asciiTheme="majorHAnsi" w:eastAsiaTheme="majorEastAsia" w:hAnsiTheme="majorHAnsi" w:cstheme="majorBidi"/>
      <w:color w:val="306091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4E51"/>
    <w:rPr>
      <w:rFonts w:asciiTheme="majorHAnsi" w:eastAsiaTheme="majorEastAsia" w:hAnsiTheme="majorHAnsi" w:cstheme="majorBidi"/>
      <w:i/>
      <w:iCs/>
      <w:color w:val="306091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4E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4E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NH3">
    <w:name w:val="toc 3"/>
    <w:basedOn w:val="Normal"/>
    <w:next w:val="Normal"/>
    <w:autoRedefine/>
    <w:uiPriority w:val="39"/>
    <w:unhideWhenUsed/>
    <w:rsid w:val="00BD7707"/>
    <w:pPr>
      <w:spacing w:before="120" w:after="120"/>
      <w:ind w:left="680"/>
    </w:pPr>
    <w:rPr>
      <w:rFonts w:asciiTheme="minorHAnsi" w:eastAsiaTheme="minorEastAsia" w:hAnsiTheme="minorHAnsi" w:cstheme="minorBidi"/>
      <w:color w:val="000000" w:themeColor="text1"/>
      <w:sz w:val="22"/>
      <w:lang w:val="en-US" w:eastAsia="en-US"/>
    </w:rPr>
  </w:style>
  <w:style w:type="paragraph" w:styleId="Ingenmellomrom">
    <w:name w:val="No Spacing"/>
    <w:uiPriority w:val="1"/>
    <w:qFormat/>
    <w:rsid w:val="00AE72F3"/>
  </w:style>
  <w:style w:type="paragraph" w:styleId="NormalWeb">
    <w:name w:val="Normal (Web)"/>
    <w:basedOn w:val="Normal"/>
    <w:uiPriority w:val="99"/>
    <w:semiHidden/>
    <w:unhideWhenUsed/>
    <w:rsid w:val="00F83AFD"/>
    <w:pPr>
      <w:spacing w:before="100" w:beforeAutospacing="1" w:after="100" w:afterAutospacing="1"/>
    </w:pPr>
  </w:style>
  <w:style w:type="paragraph" w:customStyle="1" w:styleId="Default">
    <w:name w:val="Default"/>
    <w:rsid w:val="0042087A"/>
    <w:pPr>
      <w:autoSpaceDE w:val="0"/>
      <w:autoSpaceDN w:val="0"/>
      <w:adjustRightInd w:val="0"/>
    </w:pPr>
    <w:rPr>
      <w:rFonts w:ascii="Calibri" w:hAnsi="Calibri" w:cs="Calibri"/>
      <w:color w:val="000000"/>
      <w:lang w:val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102A2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Cs w:val="0"/>
      <w:color w:val="5B91C8" w:themeColor="accent1" w:themeShade="BF"/>
      <w:sz w:val="32"/>
      <w:lang w:val="en-US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D7707"/>
    <w:pPr>
      <w:spacing w:after="100"/>
      <w:ind w:left="660"/>
    </w:pPr>
    <w:rPr>
      <w:rFonts w:asciiTheme="minorHAnsi" w:eastAsiaTheme="minorEastAsia" w:hAnsiTheme="minorHAnsi" w:cstheme="minorBidi"/>
      <w:color w:val="000000" w:themeColor="text1"/>
      <w:sz w:val="22"/>
      <w:lang w:val="en-US" w:eastAsia="en-US"/>
    </w:rPr>
  </w:style>
  <w:style w:type="character" w:styleId="Boktittel">
    <w:name w:val="Book Title"/>
    <w:basedOn w:val="Standardskriftforavsnitt"/>
    <w:uiPriority w:val="33"/>
    <w:qFormat/>
    <w:rsid w:val="00A2423D"/>
    <w:rPr>
      <w:b/>
      <w:bCs/>
      <w:i/>
      <w:iCs/>
      <w:spacing w:val="5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after="120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https://futurebuilt2.sharepoint.com/sites/FBuilt/Delte%20dokumenter/04.%20Kriterier%20og%20verkt&#248;y/01_Kriterier%202.0/02%20Sirkul&#230;re%20bygg/Versjon%203.1/Verkt&#248;y/Sirkularitetsindeks%20beregningsverkt&#248;y%20V3.1%20-%201909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rgbClr val="235D5A"/>
                </a:solidFill>
                <a:latin typeface="Replica-Regular" panose="02000503030000020004" pitchFamily="2" charset="77"/>
                <a:ea typeface="+mn-ea"/>
                <a:cs typeface="+mn-cs"/>
              </a:defRPr>
            </a:pPr>
            <a:r>
              <a:rPr lang="en-GB" sz="1800"/>
              <a:t>Bredde</a:t>
            </a:r>
            <a:r>
              <a:rPr lang="en-GB" sz="1800" baseline="0"/>
              <a:t> av sirkulære tiltak</a:t>
            </a:r>
            <a:endParaRPr lang="en-GB" sz="1800"/>
          </a:p>
          <a:p>
            <a:pPr>
              <a:defRPr sz="1800">
                <a:solidFill>
                  <a:srgbClr val="235D5A"/>
                </a:solidFill>
                <a:latin typeface="Replica-Regular" panose="02000503030000020004" pitchFamily="2" charset="77"/>
              </a:defRPr>
            </a:pPr>
            <a:r>
              <a:rPr lang="en-GB" sz="1100"/>
              <a:t>Byggets del-indekser</a:t>
            </a:r>
          </a:p>
        </c:rich>
      </c:tx>
      <c:layout>
        <c:manualLayout>
          <c:xMode val="edge"/>
          <c:yMode val="edge"/>
          <c:x val="0.27049318460232169"/>
          <c:y val="5.7969087197433655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rgbClr val="235D5A"/>
              </a:solidFill>
              <a:latin typeface="Replica-Regular" panose="02000503030000020004" pitchFamily="2" charset="77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14110521529537448"/>
          <c:y val="0.2640095712061768"/>
          <c:w val="0.8105359871785015"/>
          <c:h val="0.384966743457768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Hovedresultater!$AK$27</c:f>
              <c:strCache>
                <c:ptCount val="1"/>
                <c:pt idx="0">
                  <c:v>Eksempelprosjekt</c:v>
                </c:pt>
              </c:strCache>
            </c:strRef>
          </c:tx>
          <c:spPr>
            <a:solidFill>
              <a:srgbClr val="C8E6E4"/>
            </a:solidFill>
            <a:ln w="2540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8E6E4"/>
              </a:solidFill>
              <a:ln w="2540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CE-DA44-9B38-A52B5C755024}"/>
              </c:ext>
            </c:extLst>
          </c:dPt>
          <c:dPt>
            <c:idx val="1"/>
            <c:invertIfNegative val="0"/>
            <c:bubble3D val="0"/>
            <c:spPr>
              <a:solidFill>
                <a:srgbClr val="C8E6E4"/>
              </a:solidFill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6CE-DA44-9B38-A52B5C755024}"/>
              </c:ext>
            </c:extLst>
          </c:dPt>
          <c:dPt>
            <c:idx val="2"/>
            <c:invertIfNegative val="0"/>
            <c:bubble3D val="0"/>
            <c:spPr>
              <a:solidFill>
                <a:srgbClr val="C8E6E4"/>
              </a:solidFill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6CE-DA44-9B38-A52B5C755024}"/>
              </c:ext>
            </c:extLst>
          </c:dPt>
          <c:dPt>
            <c:idx val="3"/>
            <c:invertIfNegative val="0"/>
            <c:bubble3D val="0"/>
            <c:spPr>
              <a:solidFill>
                <a:srgbClr val="C8E6E4"/>
              </a:solidFill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6CE-DA44-9B38-A52B5C755024}"/>
              </c:ext>
            </c:extLst>
          </c:dPt>
          <c:dPt>
            <c:idx val="4"/>
            <c:invertIfNegative val="0"/>
            <c:bubble3D val="0"/>
            <c:spPr>
              <a:solidFill>
                <a:srgbClr val="C8E6E4"/>
              </a:solidFill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6CE-DA44-9B38-A52B5C755024}"/>
              </c:ext>
            </c:extLst>
          </c:dPt>
          <c:dPt>
            <c:idx val="5"/>
            <c:invertIfNegative val="0"/>
            <c:bubble3D val="0"/>
            <c:spPr>
              <a:solidFill>
                <a:srgbClr val="C8E6E4"/>
              </a:solidFill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6CE-DA44-9B38-A52B5C755024}"/>
              </c:ext>
            </c:extLst>
          </c:dPt>
          <c:cat>
            <c:multiLvlStrRef>
              <c:f>Hovedresultater!$AI$28:$AJ$41</c:f>
              <c:multiLvlStrCache>
                <c:ptCount val="14"/>
                <c:lvl>
                  <c:pt idx="0">
                    <c:v>21 Grunn og fundamenter</c:v>
                  </c:pt>
                  <c:pt idx="1">
                    <c:v>22 Bæresystemer</c:v>
                  </c:pt>
                  <c:pt idx="2">
                    <c:v>23 Yttervegger</c:v>
                  </c:pt>
                  <c:pt idx="3">
                    <c:v>24 Innervegger</c:v>
                  </c:pt>
                  <c:pt idx="4">
                    <c:v>25 Dekker</c:v>
                  </c:pt>
                  <c:pt idx="5">
                    <c:v>26 Yttertak</c:v>
                  </c:pt>
                  <c:pt idx="6">
                    <c:v>27 Fast inventar</c:v>
                  </c:pt>
                  <c:pt idx="7">
                    <c:v>28 Trapper, balkonger, m.m.</c:v>
                  </c:pt>
                  <c:pt idx="8">
                    <c:v>3 VVS-installasjoner</c:v>
                  </c:pt>
                  <c:pt idx="9">
                    <c:v>4 Elkraft</c:v>
                  </c:pt>
                  <c:pt idx="10">
                    <c:v>5 Ekom og automatisering</c:v>
                  </c:pt>
                  <c:pt idx="11">
                    <c:v>61 Prefabrikkerte rom</c:v>
                  </c:pt>
                  <c:pt idx="12">
                    <c:v>68 Inventar</c:v>
                  </c:pt>
                  <c:pt idx="13">
                    <c:v>Utomhus</c:v>
                  </c:pt>
                </c:lvl>
                <c:lvl>
                  <c:pt idx="0">
                    <c:v>Del-indekser</c:v>
                  </c:pt>
                </c:lvl>
              </c:multiLvlStrCache>
            </c:multiLvlStrRef>
          </c:cat>
          <c:val>
            <c:numRef>
              <c:f>Hovedresultater!$AK$28:$AK$41</c:f>
              <c:numCache>
                <c:formatCode>0%</c:formatCode>
                <c:ptCount val="14"/>
                <c:pt idx="0">
                  <c:v>1</c:v>
                </c:pt>
                <c:pt idx="1">
                  <c:v>0.92938847938847946</c:v>
                </c:pt>
                <c:pt idx="2">
                  <c:v>0.36464953385060972</c:v>
                </c:pt>
                <c:pt idx="3">
                  <c:v>0.40522429324434062</c:v>
                </c:pt>
                <c:pt idx="4">
                  <c:v>0.77214886028975083</c:v>
                </c:pt>
                <c:pt idx="5">
                  <c:v>0.3692633344642608</c:v>
                </c:pt>
                <c:pt idx="6">
                  <c:v>0</c:v>
                </c:pt>
                <c:pt idx="7">
                  <c:v>0.72062870905160714</c:v>
                </c:pt>
                <c:pt idx="8">
                  <c:v>0.7064410509944844</c:v>
                </c:pt>
                <c:pt idx="9">
                  <c:v>0.43070382083269598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6CE-DA44-9B38-A52B5C7550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5902032"/>
        <c:axId val="745900064"/>
      </c:barChart>
      <c:lineChart>
        <c:grouping val="standard"/>
        <c:varyColors val="0"/>
        <c:ser>
          <c:idx val="1"/>
          <c:order val="1"/>
          <c:tx>
            <c:strRef>
              <c:f>Hovedresultater!$AL$27</c:f>
              <c:strCache>
                <c:ptCount val="1"/>
                <c:pt idx="0">
                  <c:v>Minimumskrav</c:v>
                </c:pt>
              </c:strCache>
            </c:strRef>
          </c:tx>
          <c:spPr>
            <a:ln w="19050" cap="rnd">
              <a:solidFill>
                <a:srgbClr val="FAA05A"/>
              </a:solidFill>
              <a:round/>
            </a:ln>
            <a:effectLst/>
          </c:spPr>
          <c:marker>
            <c:symbol val="none"/>
          </c:marker>
          <c:val>
            <c:numRef>
              <c:f>Hovedresultater!$AL$28:$AL$41</c:f>
              <c:numCache>
                <c:formatCode>0%</c:formatCode>
                <c:ptCount val="14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6CE-DA44-9B38-A52B5C7550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5902032"/>
        <c:axId val="745900064"/>
      </c:lineChart>
      <c:catAx>
        <c:axId val="74590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235D5A"/>
                </a:solidFill>
                <a:latin typeface="Replica-Regular" panose="02000503030000020004" pitchFamily="2" charset="77"/>
                <a:ea typeface="+mn-ea"/>
                <a:cs typeface="+mn-cs"/>
              </a:defRPr>
            </a:pPr>
            <a:endParaRPr lang="nb-NO"/>
          </a:p>
        </c:txPr>
        <c:crossAx val="745900064"/>
        <c:crosses val="autoZero"/>
        <c:auto val="1"/>
        <c:lblAlgn val="ctr"/>
        <c:lblOffset val="100"/>
        <c:noMultiLvlLbl val="0"/>
      </c:catAx>
      <c:valAx>
        <c:axId val="745900064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235D5A"/>
                </a:solidFill>
                <a:latin typeface="Replica-Regular" panose="02000503030000020004" pitchFamily="2" charset="77"/>
                <a:ea typeface="+mn-ea"/>
                <a:cs typeface="+mn-cs"/>
              </a:defRPr>
            </a:pPr>
            <a:endParaRPr lang="nb-NO"/>
          </a:p>
        </c:txPr>
        <c:crossAx val="745902032"/>
        <c:crosses val="autoZero"/>
        <c:crossBetween val="between"/>
        <c:majorUnit val="0.25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3740092632813283"/>
          <c:y val="0.17154227053244028"/>
          <c:w val="0.74033732906109762"/>
          <c:h val="0.126294932280869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rgbClr val="235D5A"/>
              </a:solidFill>
              <a:latin typeface="Replica-Regular" panose="02000503030000020004" pitchFamily="2" charset="77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50000"/>
        </a:sysClr>
      </a:solidFill>
      <a:round/>
    </a:ln>
    <a:effectLst/>
  </c:spPr>
  <c:txPr>
    <a:bodyPr/>
    <a:lstStyle/>
    <a:p>
      <a:pPr>
        <a:defRPr/>
      </a:pPr>
      <a:endParaRPr lang="nb-NO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0.04736</cdr:x>
      <cdr:y>0.16135</cdr:y>
    </cdr:from>
    <cdr:to>
      <cdr:x>0.07858</cdr:x>
      <cdr:y>0.67834</cdr:y>
    </cdr:to>
    <cdr:sp macro="" textlink="">
      <cdr:nvSpPr>
        <cdr:cNvPr id="4" name="TekstSylinder 1">
          <a:extLst xmlns:a="http://schemas.openxmlformats.org/drawingml/2006/main">
            <a:ext uri="{FF2B5EF4-FFF2-40B4-BE49-F238E27FC236}">
              <a16:creationId xmlns:a16="http://schemas.microsoft.com/office/drawing/2014/main" id="{4751017B-40A0-94B8-E95C-9AD3A240C59A}"/>
            </a:ext>
          </a:extLst>
        </cdr:cNvPr>
        <cdr:cNvSpPr txBox="1"/>
      </cdr:nvSpPr>
      <cdr:spPr>
        <a:xfrm xmlns:a="http://schemas.openxmlformats.org/drawingml/2006/main" rot="16200000">
          <a:off x="-730690" y="1834787"/>
          <a:ext cx="2403025" cy="233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Helvetica"/>
              <a:ea typeface="+mn-ea"/>
              <a:cs typeface="+mn-cs"/>
            </a:defRPr>
          </a:lvl1pPr>
          <a:lvl2pPr marL="457200" indent="0">
            <a:defRPr sz="1100">
              <a:latin typeface="Helvetica"/>
              <a:ea typeface="+mn-ea"/>
              <a:cs typeface="+mn-cs"/>
            </a:defRPr>
          </a:lvl2pPr>
          <a:lvl3pPr marL="914400" indent="0">
            <a:defRPr sz="1100">
              <a:latin typeface="Helvetica"/>
              <a:ea typeface="+mn-ea"/>
              <a:cs typeface="+mn-cs"/>
            </a:defRPr>
          </a:lvl3pPr>
          <a:lvl4pPr marL="1371600" indent="0">
            <a:defRPr sz="1100">
              <a:latin typeface="Helvetica"/>
              <a:ea typeface="+mn-ea"/>
              <a:cs typeface="+mn-cs"/>
            </a:defRPr>
          </a:lvl4pPr>
          <a:lvl5pPr marL="1828800" indent="0">
            <a:defRPr sz="1100">
              <a:latin typeface="Helvetica"/>
              <a:ea typeface="+mn-ea"/>
              <a:cs typeface="+mn-cs"/>
            </a:defRPr>
          </a:lvl5pPr>
          <a:lvl6pPr marL="2286000" indent="0">
            <a:defRPr sz="1100">
              <a:latin typeface="Helvetica"/>
              <a:ea typeface="+mn-ea"/>
              <a:cs typeface="+mn-cs"/>
            </a:defRPr>
          </a:lvl6pPr>
          <a:lvl7pPr marL="2743200" indent="0">
            <a:defRPr sz="1100">
              <a:latin typeface="Helvetica"/>
              <a:ea typeface="+mn-ea"/>
              <a:cs typeface="+mn-cs"/>
            </a:defRPr>
          </a:lvl7pPr>
          <a:lvl8pPr marL="3200400" indent="0">
            <a:defRPr sz="1100">
              <a:latin typeface="Helvetica"/>
              <a:ea typeface="+mn-ea"/>
              <a:cs typeface="+mn-cs"/>
            </a:defRPr>
          </a:lvl8pPr>
          <a:lvl9pPr marL="3657600" indent="0">
            <a:defRPr sz="1100">
              <a:latin typeface="Helvetica"/>
              <a:ea typeface="+mn-ea"/>
              <a:cs typeface="+mn-cs"/>
            </a:defRPr>
          </a:lvl9pPr>
        </a:lstStyle>
        <a:p xmlns:a="http://schemas.openxmlformats.org/drawingml/2006/main">
          <a:r>
            <a:rPr lang="nb-NO" sz="900" b="0">
              <a:solidFill>
                <a:srgbClr val="235D5A"/>
              </a:solidFill>
              <a:latin typeface="Replica-Regular" panose="02000503030000020004" pitchFamily="2" charset="77"/>
            </a:rPr>
            <a:t>Sirkularitetsindeks per bygningsdel</a:t>
          </a:r>
          <a:r>
            <a:rPr lang="nb-NO" sz="900" b="0" baseline="0">
              <a:solidFill>
                <a:srgbClr val="235D5A"/>
              </a:solidFill>
              <a:latin typeface="Replica-Regular" panose="02000503030000020004" pitchFamily="2" charset="77"/>
            </a:rPr>
            <a:t> (%)</a:t>
          </a:r>
        </a:p>
        <a:p xmlns:a="http://schemas.openxmlformats.org/drawingml/2006/main">
          <a:endParaRPr lang="nb-NO" sz="1000" b="0">
            <a:solidFill>
              <a:srgbClr val="235D5A"/>
            </a:solidFill>
            <a:latin typeface="Replica-Regular" panose="02000503030000020004" pitchFamily="2" charset="77"/>
          </a:endParaRPr>
        </a:p>
      </cdr:txBody>
    </cdr:sp>
  </cdr:relSizeAnchor>
  <cdr:relSizeAnchor xmlns:cdr="http://schemas.openxmlformats.org/drawingml/2006/chartDrawing">
    <cdr:from>
      <cdr:x>0.15966</cdr:x>
      <cdr:y>0.88145</cdr:y>
    </cdr:from>
    <cdr:to>
      <cdr:x>0.89044</cdr:x>
      <cdr:y>0.97064</cdr:y>
    </cdr:to>
    <cdr:sp macro="" textlink="">
      <cdr:nvSpPr>
        <cdr:cNvPr id="5" name="TekstSylinder 1">
          <a:extLst xmlns:a="http://schemas.openxmlformats.org/drawingml/2006/main">
            <a:ext uri="{FF2B5EF4-FFF2-40B4-BE49-F238E27FC236}">
              <a16:creationId xmlns:a16="http://schemas.microsoft.com/office/drawing/2014/main" id="{AF1BBDC8-D3D3-EF49-4405-6DBEA5640E32}"/>
            </a:ext>
          </a:extLst>
        </cdr:cNvPr>
        <cdr:cNvSpPr txBox="1"/>
      </cdr:nvSpPr>
      <cdr:spPr>
        <a:xfrm xmlns:a="http://schemas.openxmlformats.org/drawingml/2006/main">
          <a:off x="1520371" y="6446156"/>
          <a:ext cx="6958865" cy="6522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nb-NO" sz="900" b="0">
            <a:solidFill>
              <a:srgbClr val="235D5A"/>
            </a:solidFill>
            <a:latin typeface="Replica-Regular" panose="02000503030000020004" pitchFamily="2" charset="77"/>
            <a:ea typeface="+mn-ea"/>
            <a:cs typeface="+mn-cs"/>
          </a:endParaRP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154D2EAEAB34085AE2402E451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068E-303A-8C4B-A7BC-337A366CD85E}"/>
      </w:docPartPr>
      <w:docPartBody>
        <w:p w:rsidR="004D35C8" w:rsidRDefault="004D35C8">
          <w:pPr>
            <w:pStyle w:val="222154D2EAEAB34085AE2402E45153A7"/>
          </w:pPr>
          <w:r>
            <w:t>[Type text]</w:t>
          </w:r>
        </w:p>
      </w:docPartBody>
    </w:docPart>
    <w:docPart>
      <w:docPartPr>
        <w:name w:val="D9450BC104E6274D86635E00518B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CE17-DE91-8546-AC67-5273D250C350}"/>
      </w:docPartPr>
      <w:docPartBody>
        <w:p w:rsidR="004D35C8" w:rsidRDefault="004D35C8">
          <w:pPr>
            <w:pStyle w:val="D9450BC104E6274D86635E00518B647F"/>
          </w:pPr>
          <w:r>
            <w:t>[Type text]</w:t>
          </w:r>
        </w:p>
      </w:docPartBody>
    </w:docPart>
    <w:docPart>
      <w:docPartPr>
        <w:name w:val="E11FD8EC5E5A5D46804219541D0E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CC04-9BAC-4741-8D96-F1D8AD2E9E0B}"/>
      </w:docPartPr>
      <w:docPartBody>
        <w:p w:rsidR="004D35C8" w:rsidRDefault="004D35C8">
          <w:pPr>
            <w:pStyle w:val="E11FD8EC5E5A5D46804219541D0EE5A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eplica-Bold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Replica-Regular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eplica">
    <w:altName w:val="Calibri"/>
    <w:panose1 w:val="02000503030000020004"/>
    <w:charset w:val="4D"/>
    <w:family w:val="auto"/>
    <w:notTrueType/>
    <w:pitch w:val="variable"/>
    <w:sig w:usb0="800000AF" w:usb1="4000206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C8"/>
    <w:rsid w:val="001007A6"/>
    <w:rsid w:val="0021647D"/>
    <w:rsid w:val="002B1CAF"/>
    <w:rsid w:val="002B7D27"/>
    <w:rsid w:val="003072AE"/>
    <w:rsid w:val="00350DBD"/>
    <w:rsid w:val="004136AC"/>
    <w:rsid w:val="004D35C8"/>
    <w:rsid w:val="00541E5D"/>
    <w:rsid w:val="005E3BA9"/>
    <w:rsid w:val="00611738"/>
    <w:rsid w:val="006B6FF4"/>
    <w:rsid w:val="00712A28"/>
    <w:rsid w:val="0071755D"/>
    <w:rsid w:val="0081184F"/>
    <w:rsid w:val="008521F7"/>
    <w:rsid w:val="0087614A"/>
    <w:rsid w:val="00897139"/>
    <w:rsid w:val="00917E2C"/>
    <w:rsid w:val="009B4F25"/>
    <w:rsid w:val="00A35667"/>
    <w:rsid w:val="00A904E2"/>
    <w:rsid w:val="00AF3A9D"/>
    <w:rsid w:val="00B32524"/>
    <w:rsid w:val="00B94813"/>
    <w:rsid w:val="00C502FB"/>
    <w:rsid w:val="00D30541"/>
    <w:rsid w:val="00D31AFC"/>
    <w:rsid w:val="00E24A3D"/>
    <w:rsid w:val="00E614FF"/>
    <w:rsid w:val="00E64A64"/>
    <w:rsid w:val="00EC0FAE"/>
    <w:rsid w:val="00F51572"/>
    <w:rsid w:val="00F74F9F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22154D2EAEAB34085AE2402E45153A7">
    <w:name w:val="222154D2EAEAB34085AE2402E45153A7"/>
  </w:style>
  <w:style w:type="paragraph" w:customStyle="1" w:styleId="D9450BC104E6274D86635E00518B647F">
    <w:name w:val="D9450BC104E6274D86635E00518B647F"/>
  </w:style>
  <w:style w:type="paragraph" w:customStyle="1" w:styleId="E11FD8EC5E5A5D46804219541D0EE5AD">
    <w:name w:val="E11FD8EC5E5A5D46804219541D0EE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FutureBuilt">
  <a:themeElements>
    <a:clrScheme name="Custom 1">
      <a:dk1>
        <a:sysClr val="windowText" lastClr="000000"/>
      </a:dk1>
      <a:lt1>
        <a:sysClr val="window" lastClr="FFFFFF"/>
      </a:lt1>
      <a:dk2>
        <a:srgbClr val="235D5A"/>
      </a:dk2>
      <a:lt2>
        <a:srgbClr val="17AF8A"/>
      </a:lt2>
      <a:accent1>
        <a:srgbClr val="A5C3E1"/>
      </a:accent1>
      <a:accent2>
        <a:srgbClr val="FFF0C3"/>
      </a:accent2>
      <a:accent3>
        <a:srgbClr val="E6FA3C"/>
      </a:accent3>
      <a:accent4>
        <a:srgbClr val="EB6E58"/>
      </a:accent4>
      <a:accent5>
        <a:srgbClr val="C8E6E4"/>
      </a:accent5>
      <a:accent6>
        <a:srgbClr val="FAA05A"/>
      </a:accent6>
      <a:hlink>
        <a:srgbClr val="4176BE"/>
      </a:hlink>
      <a:folHlink>
        <a:srgbClr val="9655A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vert="horz" wrap="square" lIns="0" tIns="0" rIns="0" bIns="0" rtlCol="0">
        <a:spAutoFit/>
      </a:bodyPr>
      <a:lstStyle>
        <a:defPPr>
          <a:lnSpc>
            <a:spcPts val="3450"/>
          </a:lnSpc>
          <a:defRPr sz="2860" b="1" spc="-10" dirty="0" smtClean="0">
            <a:solidFill>
              <a:schemeClr val="accent3"/>
            </a:solidFill>
            <a:latin typeface="Replica-Regular"/>
            <a:cs typeface="Replica-Regular"/>
          </a:defRPr>
        </a:defPPr>
      </a:lstStyle>
    </a:tx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20" ma:contentTypeDescription="Opprett et nytt dokument." ma:contentTypeScope="" ma:versionID="db9067029390bed02f27efc41505f9f0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e1945de4ce116dbf22036a9f115fc04e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5d6e2-2d12-4dbe-9b0d-2abb69d74db6">
      <Terms xmlns="http://schemas.microsoft.com/office/infopath/2007/PartnerControls"/>
    </lcf76f155ced4ddcb4097134ff3c332f>
    <TaxCatchAll xmlns="737cb0d7-2b67-4950-802b-d125605fc250" xsi:nil="true"/>
    <Dato xmlns="6425d6e2-2d12-4dbe-9b0d-2abb69d74db6" xsi:nil="true"/>
  </documentManagement>
</p:properties>
</file>

<file path=customXml/itemProps1.xml><?xml version="1.0" encoding="utf-8"?>
<ds:datastoreItem xmlns:ds="http://schemas.openxmlformats.org/officeDocument/2006/customXml" ds:itemID="{2F9F90A8-B0E4-4C4E-8592-DB79CFCDE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122ED-1FAD-4B73-AC91-723A5F81A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D273F-9569-4FCC-A308-342399B3E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C3BB9-748F-4532-8365-388AAB7E49BC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1416</Words>
  <Characters>7506</Characters>
  <Application>Microsoft Office Word</Application>
  <DocSecurity>0</DocSecurity>
  <Lines>62</Lines>
  <Paragraphs>17</Paragraphs>
  <ScaleCrop>false</ScaleCrop>
  <Company>MHD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</dc:creator>
  <cp:keywords/>
  <dc:description/>
  <cp:lastModifiedBy>Pia Bodahl</cp:lastModifiedBy>
  <cp:revision>2</cp:revision>
  <cp:lastPrinted>2021-10-18T05:00:00Z</cp:lastPrinted>
  <dcterms:created xsi:type="dcterms:W3CDTF">2025-11-28T11:38:00Z</dcterms:created>
  <dcterms:modified xsi:type="dcterms:W3CDTF">2025-11-28T11:38:00Z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